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7B" w:rsidRDefault="00DB147B" w:rsidP="00DB147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DB147B" w:rsidRDefault="00DB147B" w:rsidP="00DB147B">
      <w:pPr>
        <w:jc w:val="center"/>
      </w:pPr>
      <w:r>
        <w:t>BOARD OF TRUSTEES MEETING</w:t>
      </w:r>
    </w:p>
    <w:p w:rsidR="00DB147B" w:rsidRDefault="00DB147B" w:rsidP="00DB147B">
      <w:pPr>
        <w:jc w:val="center"/>
      </w:pPr>
      <w:r>
        <w:t>December 15, 2015</w:t>
      </w:r>
    </w:p>
    <w:p w:rsidR="00DB147B" w:rsidRDefault="00DB147B" w:rsidP="00DB147B">
      <w:pPr>
        <w:jc w:val="center"/>
      </w:pPr>
    </w:p>
    <w:p w:rsidR="00DB147B" w:rsidRDefault="00DB147B" w:rsidP="00DB147B">
      <w:pPr>
        <w:jc w:val="center"/>
      </w:pPr>
    </w:p>
    <w:p w:rsidR="00DB147B" w:rsidRDefault="00DB147B" w:rsidP="00DB147B">
      <w:r>
        <w:t xml:space="preserve">Present:   Ellen Anderson, Gregory Askren, David Clemons, Larry Henry, Linda Richard and Thomas Tuggle; President Danette Toone and Marilyn Martin, Clerk.   </w:t>
      </w:r>
    </w:p>
    <w:p w:rsidR="00DB147B" w:rsidRDefault="00DB147B" w:rsidP="00DB147B"/>
    <w:p w:rsidR="00DB147B" w:rsidRDefault="00DB147B" w:rsidP="00DB147B">
      <w:r>
        <w:t xml:space="preserve">Others Present:   Kayla Sicard, KNCK and Hailey Keller, Blade-Empire; Attorney Scott Condray; Sarah Lawrence and Neil Phillips; Jenny Acree, Bill Backlin, Shane Britt, Brenda Edleston, Janet Eubanks, David Guiboa, Amy Lange, Kim Reynolds and Chris Wilson, staff. </w:t>
      </w:r>
    </w:p>
    <w:p w:rsidR="00DB147B" w:rsidRDefault="00DB147B" w:rsidP="00DB147B">
      <w:r>
        <w:t xml:space="preserve">          </w:t>
      </w:r>
    </w:p>
    <w:p w:rsidR="00DB147B" w:rsidRDefault="00DB147B" w:rsidP="00DB147B">
      <w:r>
        <w:t>Chairman Ellen Anderson called the meeting to order at 6:05 p.m. in Room 257 of the President’s Addition.</w:t>
      </w:r>
    </w:p>
    <w:p w:rsidR="00DB147B" w:rsidRDefault="00DB147B" w:rsidP="00DB147B"/>
    <w:p w:rsidR="00DB147B" w:rsidRDefault="00DB147B" w:rsidP="00DB147B">
      <w:r>
        <w:t xml:space="preserve">Gregory Askren moved and Thomas Tuggle seconded to adopt the agenda amended to include the hiring of Lynette Alexander, P.A., as Student Health Counselor to the Consent Agenda; motion passed.   </w:t>
      </w:r>
    </w:p>
    <w:p w:rsidR="00DB147B" w:rsidRDefault="00DB147B" w:rsidP="00DB147B"/>
    <w:p w:rsidR="00DB147B" w:rsidRDefault="00DB147B" w:rsidP="00DB147B">
      <w:r>
        <w:t>Linda Richard moved and Larry Henry seconded to move Item 6D Vice President for Student Services and Development Report to Item 6B; motion passed.</w:t>
      </w:r>
    </w:p>
    <w:p w:rsidR="00DB147B" w:rsidRDefault="00DB147B" w:rsidP="00DB147B"/>
    <w:p w:rsidR="00DB147B" w:rsidRDefault="00DB147B" w:rsidP="00DB147B">
      <w:r>
        <w:t>Neil Phillips with Jarred, Gilmore and Phillips, P.A., was present to give an overview of the 2014-2015 audit.  No deficiencies were found.  Gregory Askren moved and Larry Henry seconded to accept the 2014-2015 audit; motion passed.</w:t>
      </w:r>
    </w:p>
    <w:p w:rsidR="00DB147B" w:rsidRDefault="00DB147B" w:rsidP="00DB147B"/>
    <w:p w:rsidR="00DB147B" w:rsidRDefault="00DB147B" w:rsidP="00DB147B">
      <w:r>
        <w:t>Linda Richard moved and Thomas Tuggle seconded to approve the Consent Agenda which included the minutes of November 17, 2015 and November 30, 2015; the Treasurer’s Report; purchasing and payment of claims; the resignation of Jason York as Director of Business and Industry Programs at the Geary County Campus and the hiring of Lynette Alexander as the Student Health Coordinator; motion passed.</w:t>
      </w:r>
    </w:p>
    <w:p w:rsidR="00DB147B" w:rsidRDefault="00DB147B" w:rsidP="00DB147B"/>
    <w:p w:rsidR="00DB147B" w:rsidRDefault="00DB147B" w:rsidP="00DB147B">
      <w:r>
        <w:t>President’s Report:  Dr. Toone thanked everyone for the hard work they do which results in an audit with no deficiencies.  She recognized the Athletic Department in a successful Thunderbird Invitational Basketball Tournament.  Several area schools participated.  She thanked the employees who volunteered to be bell ringers for the Salvation Army kettles.  Ninety percent of the funds will go to the Cloud County Food Bank.  Dynamic Campus will have four people on campus January 4.  Dr. Toone attended the USD 333 Board meeting Monday evening.  Cloud County Community College has made a proposal for the Middle School building.  The USD Board will have a special meeting on this topic January 4, 2016.</w:t>
      </w:r>
    </w:p>
    <w:p w:rsidR="00DB147B" w:rsidRDefault="00DB147B" w:rsidP="00DB147B"/>
    <w:p w:rsidR="00DB147B" w:rsidRDefault="00DB147B" w:rsidP="00DB147B">
      <w:r>
        <w:t xml:space="preserve">Vice-Presidents’ Reports:     </w:t>
      </w:r>
    </w:p>
    <w:p w:rsidR="00DB147B" w:rsidRDefault="00DB147B" w:rsidP="00DB147B"/>
    <w:p w:rsidR="00DB147B" w:rsidRDefault="00DB147B" w:rsidP="00DB147B">
      <w:pPr>
        <w:ind w:left="720"/>
      </w:pPr>
      <w:r>
        <w:t xml:space="preserve">Interim Vice President for Student Services and Development Kim Reynolds reported the Foundation Office is in the process of developing a Planned Giving Brochure.  It will be in booklet form on ways people can give.   They will be sending it to all the alumni, and </w:t>
      </w:r>
      <w:r>
        <w:lastRenderedPageBreak/>
        <w:t xml:space="preserve">it will be taken to CPA’s and attorney’s offices.  The telefund will be January 24 through February 22.  On the Student Services side, </w:t>
      </w:r>
      <w:proofErr w:type="gramStart"/>
      <w:r>
        <w:t>Spring</w:t>
      </w:r>
      <w:proofErr w:type="gramEnd"/>
      <w:r>
        <w:t xml:space="preserve"> enrollment is looking up.  Everyone making a campus visit between January 20 and the end of February will be entered into a drawing for book scholarships. They are going to incorporate visits made on Saturday, February 6, with the home basketball games.  The new Student Health Counselor will begin January 11.</w:t>
      </w:r>
    </w:p>
    <w:p w:rsidR="00DB147B" w:rsidRDefault="00DB147B" w:rsidP="00DB147B">
      <w:pPr>
        <w:ind w:left="720"/>
      </w:pPr>
    </w:p>
    <w:p w:rsidR="00DB147B" w:rsidRDefault="00DB147B" w:rsidP="00DB147B">
      <w:pPr>
        <w:ind w:left="720"/>
      </w:pPr>
      <w:r>
        <w:t xml:space="preserve">Vice President for Academic Affairs Bill Backlin reported he will be in Topeka this week.  One of the topics will be the procedural process for reverse transfer and offering developmental classes concurrently.  Right now developmental classes are not eligible for Federal Financial Aid.  The Technical Education Authority is talking about </w:t>
      </w:r>
      <w:proofErr w:type="spellStart"/>
      <w:r>
        <w:t>recentering</w:t>
      </w:r>
      <w:proofErr w:type="spellEnd"/>
      <w:r>
        <w:t xml:space="preserve"> based on tiered and non-tiered classes.  To do this, legislation is required.  We are again doing faculty audits.  For concurrent and adjunct faculty, they will have to be compliant by September 2016.                                                                                                                                                                                                                                                                                                                                            </w:t>
      </w:r>
    </w:p>
    <w:p w:rsidR="00DB147B" w:rsidRDefault="00DB147B" w:rsidP="00DB147B">
      <w:pPr>
        <w:ind w:left="720"/>
      </w:pPr>
    </w:p>
    <w:p w:rsidR="00DB147B" w:rsidRDefault="00DB147B" w:rsidP="00DB147B">
      <w:pPr>
        <w:ind w:left="720"/>
      </w:pPr>
      <w:r>
        <w:t xml:space="preserve">Vice President for Administrative Services Amy Lange reported they are pleased with the audit.  She especially thanked Mary LaBarge and Rachel Zohn.  She reported the default rate has dropped to about 16% down from 18% last year and 22% the year before.  She thanked the custodial team for all their work last weekend with the basketball tournament.  A couple of leaks have been found in the gym area.  The maintenance team is working with Budreau’s.  She thanked Janet Eubanks and Jenny Acree for developing the way finding signage.  </w:t>
      </w:r>
    </w:p>
    <w:p w:rsidR="00DB147B" w:rsidRDefault="00DB147B" w:rsidP="00DB147B"/>
    <w:p w:rsidR="00DB147B" w:rsidRDefault="00DB147B" w:rsidP="00DB147B">
      <w:r>
        <w:t xml:space="preserve">Geary County Campus Report:   The Student Services people have been e-mailing, making phone calls, etc.  They are continuing to do enrollment appointments during finals this week.  Kim Wagner has developed a survey with students who withdraw.  She has suggested we appoint a Retention Committee to develop a Retention Action Plan.  Jason York has been working diligently to line up programs for </w:t>
      </w:r>
      <w:proofErr w:type="gramStart"/>
      <w:r>
        <w:t>Spring</w:t>
      </w:r>
      <w:proofErr w:type="gramEnd"/>
      <w:r>
        <w:t xml:space="preserve"> and Summer.  He has worked with a company to continue the Truck Driving Program 16-hour certificate.  This program now qualifies for Financial Aid. </w:t>
      </w:r>
    </w:p>
    <w:p w:rsidR="00DB147B" w:rsidRDefault="00DB147B" w:rsidP="00DB147B"/>
    <w:p w:rsidR="00DB147B" w:rsidRDefault="00DB147B" w:rsidP="00DB147B">
      <w:r>
        <w:t>Discussion Items:   None.</w:t>
      </w:r>
    </w:p>
    <w:p w:rsidR="00DB147B" w:rsidRDefault="00DB147B" w:rsidP="00DB147B"/>
    <w:p w:rsidR="00DB147B" w:rsidRDefault="00DB147B" w:rsidP="00DB147B">
      <w:r>
        <w:t xml:space="preserve">Ellen Anderson moved and Thomas Tuggle seconded to approve the Master Contract for FY 2015-2016 which includes a salary schedule with no step changes for the 2015-2016 academic year; motion passed. </w:t>
      </w:r>
    </w:p>
    <w:p w:rsidR="00DB147B" w:rsidRDefault="00DB147B" w:rsidP="00DB147B"/>
    <w:p w:rsidR="00DB147B" w:rsidRDefault="00DB147B" w:rsidP="00DB147B">
      <w:r>
        <w:t>Linda Richard moved and Larry Henry seconded to approve the purchase of the replacement elevator in Arley Bryant Gymnasium from AmeriGlide for $12,077 as the sole source vendor in accordance with Policy F7 Purchasing and authorize payment from Fund 73 Dane G. Hansen Foundation funds; motion passed.</w:t>
      </w:r>
    </w:p>
    <w:p w:rsidR="00DB147B" w:rsidRDefault="00DB147B" w:rsidP="00DB147B"/>
    <w:p w:rsidR="00DB147B" w:rsidRDefault="00DB147B" w:rsidP="00DB147B">
      <w:r>
        <w:t>Gregory Askren moved and Linda Richard seconded to approve the recommended tuition, fees and campus housing rates for 2016-2017; motion passed.</w:t>
      </w:r>
    </w:p>
    <w:p w:rsidR="00DB147B" w:rsidRDefault="00DB147B" w:rsidP="00DB147B"/>
    <w:p w:rsidR="00DB147B" w:rsidRDefault="00DB147B" w:rsidP="00DB147B">
      <w:r>
        <w:lastRenderedPageBreak/>
        <w:t xml:space="preserve">According to Policy B9 – President, the President’s evaluation is to be done at a special meeting in January.  A special meeting was scheduled for Tuesday, January 26, 2016 at 4:30 p.m. prior to the regular monthly meeting. </w:t>
      </w:r>
    </w:p>
    <w:p w:rsidR="00DB147B" w:rsidRDefault="00DB147B" w:rsidP="00DB147B"/>
    <w:p w:rsidR="00DB147B" w:rsidRDefault="00DB147B" w:rsidP="00DB147B">
      <w:r>
        <w:t>Gregory Askren moved and Larry Henry seconded to approve a six-month professional services contract with Dr. Robert Edleston doing business as Northeast Kansas Training Solutions for $23,000 effective January 1, 2016 and authorize Dr. Toone to finalize and sign the contract; motion passed.</w:t>
      </w:r>
    </w:p>
    <w:p w:rsidR="00DB147B" w:rsidRDefault="00DB147B" w:rsidP="00DB147B"/>
    <w:p w:rsidR="00DB147B" w:rsidRDefault="00DB147B" w:rsidP="00DB147B">
      <w:r>
        <w:t>Other:   None.</w:t>
      </w:r>
    </w:p>
    <w:p w:rsidR="00DB147B" w:rsidRDefault="00DB147B" w:rsidP="00DB147B"/>
    <w:p w:rsidR="00DB147B" w:rsidRDefault="00DB147B" w:rsidP="00DB147B">
      <w:r>
        <w:t>Executive Session:   David Clemons moved and Linda Richard seconded to recess into executive session at 7:52 p.m. in Room 259 for consultation with legal counsel and return to regular session in Room 257 at 8:12 p.m. with the six Board members, President Toone, Brenda Edleston, Amy Lange, Marilyn Martin and Chris Wilson present in the executive session; motion passed.</w:t>
      </w:r>
    </w:p>
    <w:p w:rsidR="00DB147B" w:rsidRDefault="00DB147B" w:rsidP="00DB147B"/>
    <w:p w:rsidR="00DB147B" w:rsidRDefault="00DB147B" w:rsidP="00DB147B">
      <w:r>
        <w:t>No action will be taken following the executive session.</w:t>
      </w:r>
    </w:p>
    <w:p w:rsidR="00DB147B" w:rsidRDefault="00DB147B" w:rsidP="00DB147B"/>
    <w:p w:rsidR="00DB147B" w:rsidRDefault="00DB147B" w:rsidP="00DB147B">
      <w:r>
        <w:t xml:space="preserve">The Chairman adjourned the meeting at 8:13 p.m. </w:t>
      </w:r>
    </w:p>
    <w:p w:rsidR="00DB147B" w:rsidRDefault="00DB147B" w:rsidP="00DB147B"/>
    <w:p w:rsidR="00DB147B" w:rsidRDefault="00DB147B" w:rsidP="00DB147B"/>
    <w:p w:rsidR="00DB147B" w:rsidRDefault="00DB147B" w:rsidP="00DB147B"/>
    <w:p w:rsidR="00DB147B" w:rsidRDefault="00DB147B" w:rsidP="00DB147B"/>
    <w:p w:rsidR="00DB147B" w:rsidRDefault="00DB147B" w:rsidP="00DB147B">
      <w:r>
        <w:t>____________________________</w:t>
      </w:r>
    </w:p>
    <w:p w:rsidR="00DB147B" w:rsidRDefault="00DB147B" w:rsidP="00DB147B">
      <w:r>
        <w:t>Marilyn A. Martin, Clerk</w:t>
      </w:r>
    </w:p>
    <w:p w:rsidR="00DB147B" w:rsidRDefault="00DB147B" w:rsidP="00DB147B">
      <w:r>
        <w:t>Cloud County Community College</w:t>
      </w:r>
    </w:p>
    <w:p w:rsidR="00DB147B" w:rsidRDefault="00DB147B" w:rsidP="00DB147B">
      <w:r>
        <w:t xml:space="preserve">Board of Trustees </w:t>
      </w:r>
    </w:p>
    <w:p w:rsidR="00DB147B" w:rsidRDefault="00DB147B" w:rsidP="00DB147B">
      <w:pPr>
        <w:jc w:val="center"/>
      </w:pPr>
    </w:p>
    <w:p w:rsidR="00DB147B" w:rsidRDefault="00DB147B" w:rsidP="00DB147B">
      <w:pPr>
        <w:jc w:val="center"/>
      </w:pPr>
    </w:p>
    <w:p w:rsidR="00DB147B" w:rsidRDefault="00DB147B" w:rsidP="00DB147B">
      <w:pPr>
        <w:jc w:val="center"/>
      </w:pPr>
    </w:p>
    <w:p w:rsidR="00DB147B" w:rsidRDefault="00DB147B" w:rsidP="00DB147B">
      <w:pPr>
        <w:jc w:val="center"/>
      </w:pPr>
    </w:p>
    <w:p w:rsidR="00DB147B" w:rsidRDefault="00DB147B" w:rsidP="00DB147B">
      <w:pPr>
        <w:jc w:val="center"/>
      </w:pPr>
    </w:p>
    <w:p w:rsidR="00DB147B" w:rsidRDefault="00DB147B" w:rsidP="00DB147B">
      <w:pPr>
        <w:jc w:val="center"/>
      </w:pPr>
    </w:p>
    <w:p w:rsidR="00DB147B" w:rsidRDefault="00DB147B" w:rsidP="00DB147B"/>
    <w:p w:rsidR="00DB147B" w:rsidRDefault="00DB147B" w:rsidP="00DB147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CD1196" w:rsidRDefault="00DB147B">
      <w:bookmarkStart w:id="0" w:name="_GoBack"/>
      <w:bookmarkEnd w:id="0"/>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7B"/>
    <w:rsid w:val="00204883"/>
    <w:rsid w:val="00B37EF5"/>
    <w:rsid w:val="00DB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88A4D-78BA-47AD-BDE8-829169C3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2016-01-23T22:18:00Z</dcterms:created>
  <dcterms:modified xsi:type="dcterms:W3CDTF">2016-01-23T22:19:00Z</dcterms:modified>
</cp:coreProperties>
</file>