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7F" w:rsidRDefault="006C2D7F" w:rsidP="006C2D7F">
      <w:pPr>
        <w:jc w:val="center"/>
      </w:pPr>
      <w:r>
        <w:t>CLOUD COUNTY COMMUNITY COLLEGE</w:t>
      </w:r>
    </w:p>
    <w:p w:rsidR="006C2D7F" w:rsidRDefault="006C2D7F" w:rsidP="006C2D7F">
      <w:pPr>
        <w:jc w:val="center"/>
      </w:pPr>
      <w:r>
        <w:t>BOARD OF TRUSTEES SPECIAL MEETING</w:t>
      </w:r>
    </w:p>
    <w:p w:rsidR="006C2D7F" w:rsidRDefault="006C2D7F" w:rsidP="006C2D7F">
      <w:pPr>
        <w:jc w:val="center"/>
      </w:pPr>
      <w:r>
        <w:t>August 12, 2014</w:t>
      </w:r>
    </w:p>
    <w:p w:rsidR="006C2D7F" w:rsidRDefault="006C2D7F" w:rsidP="006C2D7F">
      <w:pPr>
        <w:tabs>
          <w:tab w:val="left" w:pos="1791"/>
        </w:tabs>
      </w:pPr>
    </w:p>
    <w:p w:rsidR="006C2D7F" w:rsidRDefault="006C2D7F" w:rsidP="006C2D7F">
      <w:r>
        <w:t xml:space="preserve">Present:   Ellen Anderson, Gregory Askren and Linda Richard (in person) and Larry Henry and Thomas Tuggle (by phone); Marilyn Martin, Clerk.   Absent:   David Clemons and Dr. Danette Toone.  </w:t>
      </w:r>
    </w:p>
    <w:p w:rsidR="006C2D7F" w:rsidRDefault="006C2D7F" w:rsidP="006C2D7F"/>
    <w:p w:rsidR="006C2D7F" w:rsidRDefault="006C2D7F" w:rsidP="006C2D7F">
      <w:r>
        <w:t>Others Present:   Jessica LeDuc, Blade-Empire; Attorney Scott Condray; Kent Anderson and Daniel Gerber; Jenny Acree, William Backlin, Matt Bechard, Brenda Edleston, Joel Figgs, Amy Lange, Kim Reynolds, Tom Roberts, Mitch Stimers and Chris Wilson, staff.</w:t>
      </w:r>
    </w:p>
    <w:p w:rsidR="006C2D7F" w:rsidRDefault="006C2D7F" w:rsidP="006C2D7F"/>
    <w:p w:rsidR="006C2D7F" w:rsidRDefault="006C2D7F" w:rsidP="006C2D7F">
      <w:r>
        <w:t>Vice Chairman Ellen Anderson called the meeting to order at 6:02 p.m. in Room 257 of the President’s Addition.</w:t>
      </w:r>
    </w:p>
    <w:p w:rsidR="006C2D7F" w:rsidRDefault="006C2D7F" w:rsidP="006C2D7F"/>
    <w:p w:rsidR="006C2D7F" w:rsidRDefault="006C2D7F" w:rsidP="006C2D7F">
      <w:r>
        <w:t>Gregory Askren moved and Linda Richard seconded to adopt the agenda; motion passed.</w:t>
      </w:r>
    </w:p>
    <w:p w:rsidR="006C2D7F" w:rsidRDefault="006C2D7F" w:rsidP="006C2D7F"/>
    <w:p w:rsidR="006C2D7F" w:rsidRDefault="006C2D7F" w:rsidP="006C2D7F">
      <w:r>
        <w:t xml:space="preserve">Vice Chairman Anderson declared the Public Hearing on the 2014-2015 Budget open at 6:12 p.m. for fifteen minutes.  </w:t>
      </w:r>
    </w:p>
    <w:p w:rsidR="006C2D7F" w:rsidRDefault="006C2D7F" w:rsidP="006C2D7F"/>
    <w:p w:rsidR="006C2D7F" w:rsidRDefault="006C2D7F" w:rsidP="006C2D7F">
      <w:r>
        <w:t>Daniel Gerber addressed the Board encouraging them to consider an increase in the mill levy for the 2015-2016 year.</w:t>
      </w:r>
    </w:p>
    <w:p w:rsidR="006C2D7F" w:rsidRDefault="006C2D7F" w:rsidP="006C2D7F"/>
    <w:p w:rsidR="006C2D7F" w:rsidRDefault="006C2D7F" w:rsidP="006C2D7F">
      <w:r>
        <w:t>Vice Chairman Anderson declared the hearing closed at 6:27 p.m.</w:t>
      </w:r>
    </w:p>
    <w:p w:rsidR="006C2D7F" w:rsidRDefault="006C2D7F" w:rsidP="006C2D7F"/>
    <w:p w:rsidR="006C2D7F" w:rsidRDefault="006C2D7F" w:rsidP="006C2D7F">
      <w:r>
        <w:t>Linda Richard moved and Gregory Askren seconded to approve the 2014-2015 State Budget as published; motion passed.</w:t>
      </w:r>
    </w:p>
    <w:p w:rsidR="006C2D7F" w:rsidRDefault="006C2D7F" w:rsidP="006C2D7F"/>
    <w:p w:rsidR="006C2D7F" w:rsidRDefault="006C2D7F" w:rsidP="006C2D7F">
      <w:r>
        <w:t>Consent Agenda:  Chris Wilson presented the following people for positions at the College:</w:t>
      </w:r>
    </w:p>
    <w:p w:rsidR="006C2D7F" w:rsidRDefault="006C2D7F" w:rsidP="006C2D7F">
      <w:r>
        <w:t xml:space="preserve">Brittany Wolfe –Geary County Campus Admissions Counselor/Military Liaison; David Guiboa – Information Technology Technician; Keela Andrews – TRiO Student Support Services Director; Tara Shrake – TRiO Concordia Campus Administrator; Charles Santy – TRiO Academic Specialist.  Gregory Askren moved and Linda Richard seconded to approve the Consent Agenda; motion passed. </w:t>
      </w:r>
    </w:p>
    <w:p w:rsidR="006C2D7F" w:rsidRDefault="006C2D7F" w:rsidP="006C2D7F"/>
    <w:p w:rsidR="006C2D7F" w:rsidRDefault="006C2D7F" w:rsidP="006C2D7F">
      <w:r>
        <w:t>Action Items:</w:t>
      </w:r>
    </w:p>
    <w:p w:rsidR="006C2D7F" w:rsidRDefault="006C2D7F" w:rsidP="006C2D7F"/>
    <w:p w:rsidR="006C2D7F" w:rsidRDefault="006C2D7F" w:rsidP="006C2D7F">
      <w:pPr>
        <w:ind w:left="720"/>
      </w:pPr>
      <w:r>
        <w:t>Linda Richard moved and Gregory Askren seconded to remove the Microsoft Campus Agreement from the table; motion passed.  Gregory Askren moved and Linda Richard seconded to approve the renewal of the Microsoft Campus Agreement with JourneyEd.com for FY2015 and FY2016 in the amount of $23,859.15 for each year and authorize payment from technology fees; motion passed.</w:t>
      </w:r>
    </w:p>
    <w:p w:rsidR="006C2D7F" w:rsidRDefault="006C2D7F" w:rsidP="006C2D7F"/>
    <w:p w:rsidR="006C2D7F" w:rsidRDefault="006C2D7F" w:rsidP="006C2D7F">
      <w:pPr>
        <w:ind w:left="720"/>
      </w:pPr>
      <w:r>
        <w:t xml:space="preserve">Linda Richard moved and Gregory Askren seconded to authorize the administration to accept the $200,000 grant award from the Dane G. Hansen Foundation, transfer $50,000 from Fund </w:t>
      </w:r>
    </w:p>
    <w:p w:rsidR="006C2D7F" w:rsidRDefault="006C2D7F" w:rsidP="006C2D7F">
      <w:pPr>
        <w:ind w:left="720"/>
      </w:pPr>
    </w:p>
    <w:p w:rsidR="006C2D7F" w:rsidRDefault="006C2D7F" w:rsidP="006C2D7F">
      <w:pPr>
        <w:ind w:left="720"/>
      </w:pPr>
      <w:r>
        <w:t>50 Contingency, $50,000 from Fund 51 Board of Trustees and $150,000 from Fund 61 Capital Outlay into Fund 73 Dane Hansen Funds; motion passed</w:t>
      </w:r>
    </w:p>
    <w:p w:rsidR="006C2D7F" w:rsidRDefault="006C2D7F" w:rsidP="006C2D7F"/>
    <w:p w:rsidR="006C2D7F" w:rsidRDefault="006C2D7F" w:rsidP="006C2D7F">
      <w:r>
        <w:t>Linda Richard moved and Gregory Askren seconded to adjourn at 6:39 p.m.; motion passed.</w:t>
      </w:r>
    </w:p>
    <w:p w:rsidR="006C2D7F" w:rsidRDefault="006C2D7F" w:rsidP="006C2D7F"/>
    <w:p w:rsidR="006C2D7F" w:rsidRDefault="006C2D7F" w:rsidP="006C2D7F"/>
    <w:p w:rsidR="006C2D7F" w:rsidRDefault="006C2D7F" w:rsidP="006C2D7F"/>
    <w:p w:rsidR="006C2D7F" w:rsidRDefault="006C2D7F" w:rsidP="006C2D7F"/>
    <w:p w:rsidR="006C2D7F" w:rsidRDefault="006C2D7F" w:rsidP="006C2D7F">
      <w:r>
        <w:t xml:space="preserve">______________________________   </w:t>
      </w:r>
    </w:p>
    <w:p w:rsidR="006C2D7F" w:rsidRDefault="006C2D7F" w:rsidP="006C2D7F">
      <w:r>
        <w:t>Marilyn A. Martin, Clerk</w:t>
      </w:r>
    </w:p>
    <w:p w:rsidR="006C2D7F" w:rsidRDefault="006C2D7F" w:rsidP="006C2D7F">
      <w:r>
        <w:t>Cloud County Community College</w:t>
      </w:r>
    </w:p>
    <w:p w:rsidR="006C2D7F" w:rsidRDefault="006C2D7F" w:rsidP="006C2D7F">
      <w:r>
        <w:t>Board of Trustees</w:t>
      </w:r>
    </w:p>
    <w:p w:rsidR="006C2D7F" w:rsidRDefault="006C2D7F" w:rsidP="006C2D7F">
      <w:pPr>
        <w:ind w:left="-540"/>
        <w:jc w:val="center"/>
        <w:rPr>
          <w:sz w:val="26"/>
          <w:szCs w:val="26"/>
        </w:rPr>
      </w:pPr>
    </w:p>
    <w:p w:rsidR="006C2D7F" w:rsidRDefault="006C2D7F" w:rsidP="006C2D7F">
      <w:pPr>
        <w:ind w:left="-540"/>
        <w:jc w:val="center"/>
        <w:rPr>
          <w:sz w:val="26"/>
          <w:szCs w:val="26"/>
        </w:rPr>
      </w:pPr>
    </w:p>
    <w:p w:rsidR="006C2D7F" w:rsidRDefault="006C2D7F" w:rsidP="006C2D7F">
      <w:pPr>
        <w:ind w:left="-540"/>
        <w:jc w:val="center"/>
        <w:rPr>
          <w:sz w:val="26"/>
          <w:szCs w:val="26"/>
        </w:rPr>
      </w:pPr>
    </w:p>
    <w:p w:rsidR="006C2D7F" w:rsidRDefault="006C2D7F" w:rsidP="006C2D7F">
      <w:pPr>
        <w:ind w:left="-540"/>
        <w:jc w:val="center"/>
        <w:rPr>
          <w:sz w:val="26"/>
          <w:szCs w:val="26"/>
        </w:rPr>
      </w:pPr>
    </w:p>
    <w:p w:rsidR="006C2D7F" w:rsidRDefault="006C2D7F" w:rsidP="006C2D7F">
      <w:pPr>
        <w:ind w:left="-540"/>
        <w:jc w:val="center"/>
        <w:rPr>
          <w:sz w:val="26"/>
          <w:szCs w:val="26"/>
        </w:rPr>
      </w:pPr>
    </w:p>
    <w:p w:rsidR="006C2D7F" w:rsidRDefault="006C2D7F" w:rsidP="006C2D7F">
      <w:pPr>
        <w:ind w:left="-540"/>
        <w:jc w:val="center"/>
        <w:rPr>
          <w:sz w:val="26"/>
          <w:szCs w:val="26"/>
        </w:rPr>
      </w:pPr>
    </w:p>
    <w:p w:rsidR="006C2D7F" w:rsidRDefault="006C2D7F" w:rsidP="006C2D7F">
      <w:pPr>
        <w:ind w:left="-540"/>
        <w:jc w:val="center"/>
        <w:rPr>
          <w:sz w:val="26"/>
          <w:szCs w:val="26"/>
        </w:rPr>
      </w:pPr>
    </w:p>
    <w:p w:rsidR="006C2D7F" w:rsidRDefault="006C2D7F" w:rsidP="006C2D7F">
      <w:pPr>
        <w:ind w:left="-540"/>
        <w:jc w:val="center"/>
        <w:rPr>
          <w:sz w:val="26"/>
          <w:szCs w:val="26"/>
        </w:rPr>
      </w:pPr>
    </w:p>
    <w:p w:rsidR="006C2D7F" w:rsidRDefault="006C2D7F" w:rsidP="006C2D7F">
      <w:pPr>
        <w:ind w:left="-540"/>
        <w:jc w:val="center"/>
        <w:rPr>
          <w:sz w:val="26"/>
          <w:szCs w:val="26"/>
        </w:rPr>
      </w:pPr>
    </w:p>
    <w:p w:rsidR="006C2D7F" w:rsidRDefault="006C2D7F" w:rsidP="006C2D7F">
      <w:pPr>
        <w:ind w:left="-540"/>
        <w:jc w:val="center"/>
        <w:rPr>
          <w:sz w:val="26"/>
          <w:szCs w:val="26"/>
        </w:rPr>
      </w:pPr>
    </w:p>
    <w:p w:rsidR="006C2D7F" w:rsidRDefault="006C2D7F" w:rsidP="006C2D7F">
      <w:pPr>
        <w:ind w:left="-540"/>
        <w:jc w:val="center"/>
        <w:rPr>
          <w:sz w:val="26"/>
          <w:szCs w:val="26"/>
        </w:rPr>
      </w:pPr>
    </w:p>
    <w:p w:rsidR="006C2D7F" w:rsidRDefault="006C2D7F" w:rsidP="006C2D7F">
      <w:pPr>
        <w:ind w:left="-540"/>
        <w:jc w:val="center"/>
        <w:rPr>
          <w:sz w:val="26"/>
          <w:szCs w:val="26"/>
        </w:rPr>
      </w:pPr>
    </w:p>
    <w:p w:rsidR="006C2D7F" w:rsidRDefault="006C2D7F" w:rsidP="006C2D7F">
      <w:pPr>
        <w:ind w:left="-540"/>
        <w:jc w:val="center"/>
        <w:rPr>
          <w:sz w:val="26"/>
          <w:szCs w:val="26"/>
        </w:rPr>
      </w:pPr>
    </w:p>
    <w:p w:rsidR="006C2D7F" w:rsidRDefault="006C2D7F" w:rsidP="006C2D7F">
      <w:pPr>
        <w:ind w:left="-540"/>
        <w:jc w:val="center"/>
        <w:rPr>
          <w:sz w:val="26"/>
          <w:szCs w:val="26"/>
        </w:rPr>
      </w:pPr>
    </w:p>
    <w:p w:rsidR="006C2D7F" w:rsidRDefault="006C2D7F" w:rsidP="006C2D7F">
      <w:pPr>
        <w:ind w:left="-540"/>
        <w:jc w:val="center"/>
        <w:rPr>
          <w:sz w:val="26"/>
          <w:szCs w:val="26"/>
        </w:rPr>
      </w:pPr>
    </w:p>
    <w:p w:rsidR="006C2D7F" w:rsidRDefault="006C2D7F" w:rsidP="006C2D7F">
      <w:pPr>
        <w:ind w:left="-540"/>
        <w:jc w:val="center"/>
        <w:rPr>
          <w:sz w:val="26"/>
          <w:szCs w:val="26"/>
        </w:rPr>
      </w:pPr>
    </w:p>
    <w:p w:rsidR="006C2D7F" w:rsidRDefault="006C2D7F" w:rsidP="006C2D7F">
      <w:pPr>
        <w:ind w:left="-540"/>
        <w:jc w:val="center"/>
        <w:rPr>
          <w:sz w:val="26"/>
          <w:szCs w:val="26"/>
        </w:rPr>
      </w:pPr>
    </w:p>
    <w:p w:rsidR="006C2D7F" w:rsidRDefault="006C2D7F" w:rsidP="006C2D7F">
      <w:pPr>
        <w:ind w:left="-540"/>
        <w:jc w:val="center"/>
        <w:rPr>
          <w:sz w:val="26"/>
          <w:szCs w:val="26"/>
        </w:rPr>
      </w:pPr>
    </w:p>
    <w:p w:rsidR="006C2D7F" w:rsidRDefault="006C2D7F" w:rsidP="006C2D7F">
      <w:pPr>
        <w:ind w:left="-540"/>
        <w:jc w:val="center"/>
        <w:rPr>
          <w:sz w:val="26"/>
          <w:szCs w:val="26"/>
        </w:rPr>
      </w:pPr>
    </w:p>
    <w:p w:rsidR="00077975" w:rsidRDefault="006C2D7F">
      <w:bookmarkStart w:id="0" w:name="_GoBack"/>
      <w:bookmarkEnd w:id="0"/>
    </w:p>
    <w:sectPr w:rsidR="00077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7F"/>
    <w:rsid w:val="00107F78"/>
    <w:rsid w:val="00123C16"/>
    <w:rsid w:val="006C2D7F"/>
    <w:rsid w:val="00C5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3C1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3C1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1</cp:revision>
  <dcterms:created xsi:type="dcterms:W3CDTF">2014-08-22T20:43:00Z</dcterms:created>
  <dcterms:modified xsi:type="dcterms:W3CDTF">2014-08-22T20:44:00Z</dcterms:modified>
</cp:coreProperties>
</file>