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87" w:rsidRDefault="00042687" w:rsidP="00042687">
      <w:pPr>
        <w:jc w:val="center"/>
      </w:pPr>
      <w:r>
        <w:t>CLOUD COUNTY COMMUNITY COLLEGE</w:t>
      </w:r>
    </w:p>
    <w:p w:rsidR="00042687" w:rsidRDefault="00042687" w:rsidP="00042687">
      <w:pPr>
        <w:jc w:val="center"/>
      </w:pPr>
      <w:r>
        <w:t>BOARD OF TRUSTEES MEETING</w:t>
      </w:r>
    </w:p>
    <w:p w:rsidR="00042687" w:rsidRDefault="00042687" w:rsidP="00042687">
      <w:pPr>
        <w:jc w:val="center"/>
      </w:pPr>
      <w:r>
        <w:t>February 25, 2014</w:t>
      </w:r>
    </w:p>
    <w:p w:rsidR="00042687" w:rsidRDefault="00042687" w:rsidP="00042687">
      <w:pPr>
        <w:jc w:val="center"/>
      </w:pPr>
    </w:p>
    <w:p w:rsidR="00042687" w:rsidRPr="008B3041" w:rsidRDefault="00042687" w:rsidP="00042687">
      <w:r>
        <w:t xml:space="preserve">Present:   Ellen Anderson, Gregory Askren, Larry Henry, Linda Richard and Thomas </w:t>
      </w:r>
      <w:r w:rsidRPr="008B3041">
        <w:t>Tuggle</w:t>
      </w:r>
      <w:r>
        <w:t>;</w:t>
      </w:r>
      <w:r w:rsidRPr="008B3041">
        <w:t xml:space="preserve"> President Danette Toone and Marilyn Martin, Clerk.   Absent:   </w:t>
      </w:r>
      <w:r>
        <w:t>David Clemons</w:t>
      </w:r>
      <w:r w:rsidRPr="008B3041">
        <w:t>.</w:t>
      </w:r>
    </w:p>
    <w:p w:rsidR="00042687" w:rsidRDefault="00042687" w:rsidP="00042687"/>
    <w:p w:rsidR="00042687" w:rsidRDefault="00042687" w:rsidP="00042687">
      <w:r>
        <w:t xml:space="preserve">Others Present:   Toby Nosker, KNCK and Jessica LeDuc, Blade-Empire; Attorney Scott Condray; Kent Anderson; Ty Cade, Zack Davis, Katie Fairchild, William Jack, Joy Larsen, Ellen </w:t>
      </w:r>
      <w:proofErr w:type="spellStart"/>
      <w:r>
        <w:t>Revell</w:t>
      </w:r>
      <w:proofErr w:type="spellEnd"/>
      <w:r>
        <w:t xml:space="preserve"> and Tommy Tryon, students; William Backlin, Shane Britt, Lisa Marie Cheek, Pat Damman, Brenda Edleston, Janet Eubanks, Joel Figgs, Jamieson Gross, Marc Malone, Bob Maxson, Kim Reynolds, Tom Roberts, Ted Schmitz, Mitch Stimers and Christine Wilson, staff.</w:t>
      </w:r>
    </w:p>
    <w:p w:rsidR="00042687" w:rsidRDefault="00042687" w:rsidP="00042687">
      <w:r>
        <w:t xml:space="preserve"> </w:t>
      </w:r>
    </w:p>
    <w:p w:rsidR="00042687" w:rsidRDefault="00042687" w:rsidP="00042687">
      <w:r>
        <w:t>Chairman Larry Henry called the meeting to order at 6:00 p.m. in Room 257 of the President’s Addition.</w:t>
      </w:r>
    </w:p>
    <w:p w:rsidR="00042687" w:rsidRDefault="00042687" w:rsidP="00042687"/>
    <w:p w:rsidR="00042687" w:rsidRDefault="00042687" w:rsidP="00042687">
      <w:r>
        <w:t xml:space="preserve">Thomas Tuggle moved </w:t>
      </w:r>
      <w:r w:rsidRPr="00DF1E31">
        <w:t>and</w:t>
      </w:r>
      <w:r>
        <w:t xml:space="preserve"> Linda Richard seconded to adopt the agenda; motion passed. </w:t>
      </w:r>
    </w:p>
    <w:p w:rsidR="00042687" w:rsidRDefault="00042687" w:rsidP="00042687">
      <w:pPr>
        <w:jc w:val="both"/>
      </w:pPr>
    </w:p>
    <w:p w:rsidR="00042687" w:rsidRDefault="00042687" w:rsidP="00042687">
      <w:r>
        <w:t>Guests’ Comments:   Kent Anderson presented information on the ACCT annual convention and encouraged the Board members to attend.</w:t>
      </w:r>
    </w:p>
    <w:p w:rsidR="00042687" w:rsidRDefault="00042687" w:rsidP="00042687"/>
    <w:p w:rsidR="00042687" w:rsidRDefault="00042687" w:rsidP="00042687">
      <w:r>
        <w:t xml:space="preserve">Recognitions:   Dr. Toone recognized the indoor track athletes for their performance at the Region VI meet.   Four of our students were recognized as All-Americans at the PTK Luncheon in Topeka.    </w:t>
      </w:r>
    </w:p>
    <w:p w:rsidR="00042687" w:rsidRDefault="00042687" w:rsidP="00042687"/>
    <w:p w:rsidR="00042687" w:rsidRDefault="00042687" w:rsidP="00042687">
      <w:r>
        <w:t xml:space="preserve">Student Senate:   Tommy Tryon reported the Student Senate on the Concordia Campus has held homecoming and sponsored a blood drive.  Ty Cade reported the Geary County Campus Student Senate has been working on an awareness of distracted driving and </w:t>
      </w:r>
      <w:proofErr w:type="gramStart"/>
      <w:r>
        <w:t>its</w:t>
      </w:r>
      <w:proofErr w:type="gramEnd"/>
      <w:r>
        <w:t xml:space="preserve"> Spring Fling.</w:t>
      </w:r>
    </w:p>
    <w:p w:rsidR="00042687" w:rsidRDefault="00042687" w:rsidP="00042687"/>
    <w:p w:rsidR="00042687" w:rsidRDefault="00042687" w:rsidP="00042687">
      <w:r>
        <w:t xml:space="preserve">Program Highlights:   Students in the Agriculture Major reported on the activities in that department.  Aggie Days will be held March 11.  The students also talked about the FFA and College Farm Bureau activities on campus.  </w:t>
      </w:r>
    </w:p>
    <w:p w:rsidR="00042687" w:rsidRDefault="00042687" w:rsidP="00042687"/>
    <w:p w:rsidR="00042687" w:rsidRDefault="00042687" w:rsidP="00042687">
      <w:r>
        <w:t xml:space="preserve">President’s Message:   Dr. Toone reviewed the College’s purchasing policy and procedures, especially that we try to buy within the county if possible; but there are times we have to go out of county.  Ellen Anderson and Dr. Toone attended the Phi Theta Kappa luncheon in Topeka.  </w:t>
      </w:r>
    </w:p>
    <w:p w:rsidR="00042687" w:rsidRDefault="00042687" w:rsidP="00042687"/>
    <w:p w:rsidR="00042687" w:rsidRDefault="00042687" w:rsidP="00042687">
      <w:r>
        <w:t xml:space="preserve">Vice President Reports:   William Backlin, Vice President for Academic Affairs, reported faculty load in the Master Contract has been discussed.  The Kansas Board of Regents is talking about Experiential Learning looking at people’s experiences and converting those to credit hours.  He has started writing the Academic Strategic Plan.  He also has applied to be a peer reviewer with HLC.  Bob Maxson, Vice President for Administrative Services, reported the search committee is about ready to make a recommendation to Dr. Toone for a new Vice President for Administrative Services.   He told the Board Fat $2day is going on the week prior to </w:t>
      </w:r>
      <w:proofErr w:type="gramStart"/>
      <w:r>
        <w:t>Fat</w:t>
      </w:r>
      <w:proofErr w:type="gramEnd"/>
      <w:r>
        <w:t xml:space="preserve"> Tuesday.  The faculty and staff will be spending their $2 bills showing the community how much we spend in the county.  The work in Thunder Heights repairing the damage from the water leak </w:t>
      </w:r>
      <w:r>
        <w:lastRenderedPageBreak/>
        <w:t>is almost finished.  They were able to upgrade the flooring to laminate.  Chris Wilson and he are putting together the summary of benefits to be given to employees.  Joel Figgs, Vice President for Enrollment Management and Student Services, reported College Goals</w:t>
      </w:r>
      <w:r w:rsidRPr="00ED2D79">
        <w:t xml:space="preserve"> </w:t>
      </w:r>
      <w:r>
        <w:t xml:space="preserve">Sunday was held February 23.  The twenty day numbers showed enrollment is running down about 7.15% compared to last year. </w:t>
      </w:r>
    </w:p>
    <w:p w:rsidR="00042687" w:rsidRDefault="00042687" w:rsidP="00042687">
      <w:pPr>
        <w:jc w:val="center"/>
      </w:pPr>
    </w:p>
    <w:p w:rsidR="00042687" w:rsidRDefault="00042687" w:rsidP="00042687">
      <w:r>
        <w:t xml:space="preserve">Meeting Reports:   Ellen Anderson reported she attended the KACCT meeting in Topeka on February 13.  We will be hosting the Leadership Institute beginning July 1.  She also attended the Intergovernmental meeting in Jamestown February 12.  Larry Henry reported he attended the CloudCorp meeting and the Foundation Executive Committee meeting. </w:t>
      </w:r>
    </w:p>
    <w:p w:rsidR="00042687" w:rsidRDefault="00042687" w:rsidP="00042687"/>
    <w:p w:rsidR="00042687" w:rsidRDefault="00042687" w:rsidP="00042687">
      <w:r>
        <w:t>Geary County Campus Update:   Brenda Edleston reported on the attention our Agri-Biotechnology program is receiving.</w:t>
      </w:r>
    </w:p>
    <w:p w:rsidR="00042687" w:rsidRDefault="00042687" w:rsidP="00042687">
      <w:r>
        <w:t xml:space="preserve">          </w:t>
      </w:r>
    </w:p>
    <w:p w:rsidR="00042687" w:rsidRDefault="00042687" w:rsidP="00042687">
      <w:r>
        <w:t xml:space="preserve">Cloud County Community College Foundation Update:   Kim Reynolds reported they have awarded $134,144 in scholarships for the 2013-2014 academic year and $49,000 thus far for the 2014-2015 academic </w:t>
      </w:r>
      <w:proofErr w:type="gramStart"/>
      <w:r>
        <w:t>year</w:t>
      </w:r>
      <w:proofErr w:type="gramEnd"/>
      <w:r>
        <w:t xml:space="preserve">.  An emergency scholarship has been developed.  Invitations were mailed today for the Auction.  The goal is to have 225 people attend.  The Telefund raised $25,030. </w:t>
      </w:r>
    </w:p>
    <w:p w:rsidR="00042687" w:rsidRDefault="00042687" w:rsidP="00042687"/>
    <w:p w:rsidR="00042687" w:rsidRDefault="00042687" w:rsidP="00042687">
      <w:r>
        <w:t>Thomas Tuggle moved and Ellen Anderson seconded to approve the minutes of January 28, 2014; motion passed.</w:t>
      </w:r>
    </w:p>
    <w:p w:rsidR="00042687" w:rsidRDefault="00042687" w:rsidP="00042687"/>
    <w:p w:rsidR="00042687" w:rsidRDefault="00042687" w:rsidP="00042687">
      <w:r>
        <w:t>Ellen Anderson moved and Linda Richard seconded to approve the Treasurer’s Report as of    January 31, 2014 with cash balances of $7,925,864.75 at Central National Bank and $18,275.77 at Citizens National Bank; motion passed.</w:t>
      </w:r>
    </w:p>
    <w:p w:rsidR="00042687" w:rsidRDefault="00042687" w:rsidP="00042687"/>
    <w:p w:rsidR="00042687" w:rsidRDefault="00042687" w:rsidP="00042687">
      <w:r>
        <w:t>Bob Maxson presented an overview of the College’s finances. The statement of revenues and expenses is fairly consistent with what we have seen in prior years.  We need to discuss funding for the Children’s Center.</w:t>
      </w:r>
    </w:p>
    <w:p w:rsidR="00042687" w:rsidRDefault="00042687" w:rsidP="00042687"/>
    <w:p w:rsidR="00042687" w:rsidRDefault="00042687" w:rsidP="00042687">
      <w:r>
        <w:t>Two separate lists of purchases and payment of claims were presented to the Board for approval.  List (A) requested approval of expenditures or transfer of college funds of $10,000 or more.</w:t>
      </w:r>
    </w:p>
    <w:p w:rsidR="00042687" w:rsidRDefault="00042687" w:rsidP="00042687">
      <w:r>
        <w:t xml:space="preserve">Linda Richard moved and Gregory Askren seconded to approve the (A) List and the addendum (number 2); motion passed. </w:t>
      </w:r>
    </w:p>
    <w:p w:rsidR="00042687" w:rsidRDefault="00042687" w:rsidP="00042687"/>
    <w:p w:rsidR="00042687" w:rsidRDefault="00042687" w:rsidP="00042687">
      <w:r>
        <w:t>The (B) List contained those checks/claims that had approval and/or met the requirements of state law.  Ellen Anderson moved and Linda Richard seconded to approve the (B) List; motion passed.</w:t>
      </w:r>
    </w:p>
    <w:p w:rsidR="00042687" w:rsidRDefault="00042687" w:rsidP="00042687"/>
    <w:p w:rsidR="00042687" w:rsidRDefault="00042687" w:rsidP="00042687">
      <w:r>
        <w:t>Gregory Askren moved and Thomas Tuggle seconded to accept the low bid of $204,000 submitted by Budreau Construction, Clyde, KS, to clean, repair existing damage, remove debris and recondition the main building roof and authorize payment with funding from the Residence Life, Bookstore and Capital Outlay funds; motion passed.</w:t>
      </w:r>
    </w:p>
    <w:p w:rsidR="00042687" w:rsidRDefault="00042687" w:rsidP="00042687"/>
    <w:p w:rsidR="00042687" w:rsidRDefault="00042687" w:rsidP="00042687">
      <w:r>
        <w:lastRenderedPageBreak/>
        <w:t xml:space="preserve">Thomas Tuggle moved and Gregory Askren seconded to accept the notification of retirement from Karl de </w:t>
      </w:r>
      <w:proofErr w:type="spellStart"/>
      <w:r>
        <w:t>Rochefort</w:t>
      </w:r>
      <w:proofErr w:type="spellEnd"/>
      <w:r>
        <w:t>-Reynolds to participate in KPERS retirement effective June 1, 2014, and his retirement from his full-time Instructor in Social Science position effective May 18, 2015 and authorize the administration to fill the position vacancy in 2015; motion passed.</w:t>
      </w:r>
    </w:p>
    <w:p w:rsidR="00042687" w:rsidRDefault="00042687" w:rsidP="00042687">
      <w:r>
        <w:t>Gregory Askren moved and Linda Richard seconded to accept the resignation of Neil Ward as Instructor in Art effective May 20, 2014 and authorize the administration to fill the position vacancy; motion passed.</w:t>
      </w:r>
    </w:p>
    <w:p w:rsidR="00042687" w:rsidRDefault="00042687" w:rsidP="00042687"/>
    <w:p w:rsidR="00042687" w:rsidRDefault="00042687" w:rsidP="00042687">
      <w:r>
        <w:t xml:space="preserve">Linda Richard moved and Gregory Askren seconded to approve the appointment of Shane Olson to the position of Director of Admissions on a full-time, KPERS-covered, administrative support contract effective March 3, 2014 at the twelve-month prorated salary of $40,000 plus fringe benefits and authorize the administration to fill the Admissions Counselor position; motion passed.  </w:t>
      </w:r>
    </w:p>
    <w:p w:rsidR="00042687" w:rsidRDefault="00042687" w:rsidP="00042687"/>
    <w:p w:rsidR="00042687" w:rsidRDefault="00042687" w:rsidP="00042687">
      <w:r>
        <w:t>Bob Maxson reported he will bring some other projects to the April meeting.  Three projects will be the Student Health relocation, the main entry to the College and parking at Thunder Heights.</w:t>
      </w:r>
    </w:p>
    <w:p w:rsidR="00042687" w:rsidRDefault="00042687" w:rsidP="00042687"/>
    <w:p w:rsidR="00042687" w:rsidRDefault="00042687" w:rsidP="00042687">
      <w:r>
        <w:t>Information Items:   The items were the Cook Series, High School Basketball and Volleyball All-Star Weekend, High School Regional Music Festival, Junior Preview Day, High School Art Show and the 34</w:t>
      </w:r>
      <w:r w:rsidRPr="00DB598E">
        <w:rPr>
          <w:vertAlign w:val="superscript"/>
        </w:rPr>
        <w:t>th</w:t>
      </w:r>
      <w:r>
        <w:t xml:space="preserve"> Annual Scholarship Auction.</w:t>
      </w:r>
    </w:p>
    <w:p w:rsidR="00042687" w:rsidRDefault="00042687" w:rsidP="00042687"/>
    <w:p w:rsidR="00042687" w:rsidRDefault="00042687" w:rsidP="00042687">
      <w:r>
        <w:t>Other:   None.</w:t>
      </w:r>
    </w:p>
    <w:p w:rsidR="00042687" w:rsidRDefault="00042687" w:rsidP="00042687"/>
    <w:p w:rsidR="00042687" w:rsidRDefault="00042687" w:rsidP="00042687">
      <w:r>
        <w:t>Larry Henry moved and Linda Richard seconded to recess into executive session at 7:35 p.m. in Room 259 to discuss negotiations and return to regular session in Room 257 at 7:55 p.m. with the five Board members, Dr. Toone, Chris Wilson and Scott Condray present in the executive session; motion passed.</w:t>
      </w:r>
    </w:p>
    <w:p w:rsidR="00042687" w:rsidRDefault="00042687" w:rsidP="00042687"/>
    <w:p w:rsidR="00042687" w:rsidRDefault="00042687" w:rsidP="00042687">
      <w:r>
        <w:t>It was announced no action would be taken following the executive session.</w:t>
      </w:r>
    </w:p>
    <w:p w:rsidR="00042687" w:rsidRDefault="00042687" w:rsidP="00042687"/>
    <w:p w:rsidR="00042687" w:rsidRDefault="00042687" w:rsidP="00042687">
      <w:r>
        <w:t>The Chairman adjourned the meeting at 7:57 p.m.</w:t>
      </w:r>
    </w:p>
    <w:p w:rsidR="00042687" w:rsidRDefault="00042687" w:rsidP="00042687"/>
    <w:p w:rsidR="00042687" w:rsidRDefault="00042687" w:rsidP="00042687"/>
    <w:p w:rsidR="00042687" w:rsidRDefault="00042687" w:rsidP="00042687"/>
    <w:p w:rsidR="00042687" w:rsidRDefault="00042687" w:rsidP="00042687">
      <w:r>
        <w:t>______________________</w:t>
      </w:r>
    </w:p>
    <w:p w:rsidR="00042687" w:rsidRDefault="00042687" w:rsidP="00042687">
      <w:r>
        <w:t>Marilyn A. Martin, Clerk</w:t>
      </w:r>
    </w:p>
    <w:p w:rsidR="00042687" w:rsidRDefault="00042687" w:rsidP="00042687">
      <w:r>
        <w:t>Cloud County Community College</w:t>
      </w:r>
    </w:p>
    <w:p w:rsidR="00042687" w:rsidRDefault="00042687" w:rsidP="00042687">
      <w:r>
        <w:t xml:space="preserve">Board of Trustees </w:t>
      </w:r>
    </w:p>
    <w:p w:rsidR="00042687" w:rsidRDefault="00042687" w:rsidP="00042687"/>
    <w:p w:rsidR="00042687" w:rsidRDefault="00042687" w:rsidP="00042687">
      <w:pPr>
        <w:jc w:val="center"/>
        <w:rPr>
          <w:sz w:val="26"/>
          <w:szCs w:val="26"/>
        </w:rPr>
      </w:pPr>
    </w:p>
    <w:p w:rsidR="00042687" w:rsidRDefault="00042687" w:rsidP="00042687"/>
    <w:p w:rsidR="00042687" w:rsidRDefault="00042687" w:rsidP="00042687">
      <w:pPr>
        <w:jc w:val="center"/>
      </w:pPr>
    </w:p>
    <w:p w:rsidR="00042687" w:rsidRDefault="00042687" w:rsidP="00042687">
      <w:pPr>
        <w:jc w:val="center"/>
      </w:pPr>
    </w:p>
    <w:p w:rsidR="00077975" w:rsidRDefault="00042687">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87"/>
    <w:rsid w:val="00042687"/>
    <w:rsid w:val="00107F78"/>
    <w:rsid w:val="00123C16"/>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2014-03-25T20:31:00Z</dcterms:created>
  <dcterms:modified xsi:type="dcterms:W3CDTF">2014-03-25T20:31:00Z</dcterms:modified>
</cp:coreProperties>
</file>