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CD" w:rsidRDefault="00525DCD" w:rsidP="00525DCD">
      <w:pPr>
        <w:jc w:val="center"/>
      </w:pPr>
      <w:r>
        <w:t>CLOUD COUNTY COMMUNITY COLLEGE</w:t>
      </w:r>
    </w:p>
    <w:p w:rsidR="00525DCD" w:rsidRDefault="00525DCD" w:rsidP="00525DCD">
      <w:pPr>
        <w:jc w:val="center"/>
      </w:pPr>
      <w:r>
        <w:t>BOARD OF TRUSTEES MEETING</w:t>
      </w:r>
    </w:p>
    <w:p w:rsidR="00525DCD" w:rsidRDefault="00525DCD" w:rsidP="00525DCD">
      <w:pPr>
        <w:jc w:val="center"/>
      </w:pPr>
      <w:bookmarkStart w:id="0" w:name="_GoBack"/>
      <w:bookmarkEnd w:id="0"/>
      <w:r>
        <w:t>December 18, 2012</w:t>
      </w:r>
    </w:p>
    <w:p w:rsidR="00525DCD" w:rsidRDefault="00525DCD" w:rsidP="00525DCD">
      <w:pPr>
        <w:jc w:val="center"/>
      </w:pPr>
    </w:p>
    <w:p w:rsidR="00525DCD" w:rsidRDefault="00525DCD" w:rsidP="00525DCD">
      <w:r>
        <w:t xml:space="preserve">Present:   Ellen Anderson, Gregory Askren, David Clemons (by phone from 7:07 p.m. to 7:21 p.m.), Larry Henry, Roger Koester and Thomas Tuggle (arrived at 7:16 p.m.); President Danette Toone and Marilyn Martin, Clerk.   </w:t>
      </w:r>
    </w:p>
    <w:p w:rsidR="00525DCD" w:rsidRDefault="00525DCD" w:rsidP="00525DCD"/>
    <w:p w:rsidR="00525DCD" w:rsidRDefault="00525DCD" w:rsidP="00525DCD">
      <w:r>
        <w:t>Others Present:   Amy Hadachek, KNCK and Jessica LeDuc, Blade-Empire; Attorney  Scott Condray, Shane Britt, Brenda Edleston, Joel Figgs, Kim Krull, Bob Maxson, David Merica, Kim Reynolds and Christine Wilson, staff.</w:t>
      </w:r>
    </w:p>
    <w:p w:rsidR="00525DCD" w:rsidRDefault="00525DCD" w:rsidP="00525DCD">
      <w:r>
        <w:t xml:space="preserve"> </w:t>
      </w:r>
    </w:p>
    <w:p w:rsidR="00525DCD" w:rsidRDefault="00525DCD" w:rsidP="00525DCD">
      <w:r>
        <w:t>Chairman Gregory Askren called the meeting to order at 7:00 p.m. in Room 257 of the President’s Addition.</w:t>
      </w:r>
    </w:p>
    <w:p w:rsidR="00525DCD" w:rsidRDefault="00525DCD" w:rsidP="00525DCD"/>
    <w:p w:rsidR="00525DCD" w:rsidRDefault="00525DCD" w:rsidP="00525DCD">
      <w:r>
        <w:t xml:space="preserve">David Clemons moved </w:t>
      </w:r>
      <w:r w:rsidRPr="00DF1E31">
        <w:t>and</w:t>
      </w:r>
      <w:r>
        <w:t xml:space="preserve"> Larry Henry seconded to adopt the agenda amended to switch Items 5 and 6; motion passed. </w:t>
      </w:r>
    </w:p>
    <w:p w:rsidR="00525DCD" w:rsidRDefault="00525DCD" w:rsidP="00525DCD">
      <w:pPr>
        <w:jc w:val="both"/>
      </w:pPr>
    </w:p>
    <w:p w:rsidR="00525DCD" w:rsidRDefault="00525DCD" w:rsidP="00525DCD">
      <w:r>
        <w:t xml:space="preserve">Guests’ Comments:   None.   </w:t>
      </w:r>
    </w:p>
    <w:p w:rsidR="00525DCD" w:rsidRDefault="00525DCD" w:rsidP="00525DCD"/>
    <w:p w:rsidR="00525DCD" w:rsidRDefault="00525DCD" w:rsidP="00525DCD">
      <w:r>
        <w:t>Recognitions:   Kim Krull recognized Mitchel Stimers at the Geary County Campus for articles published on tornados.</w:t>
      </w:r>
    </w:p>
    <w:p w:rsidR="00525DCD" w:rsidRDefault="00525DCD" w:rsidP="00525DCD"/>
    <w:p w:rsidR="00525DCD" w:rsidRDefault="00525DCD" w:rsidP="00525DCD">
      <w:r>
        <w:t>Program Highlights:   Kim Reynolds told the Board about the recruitment process.</w:t>
      </w:r>
    </w:p>
    <w:p w:rsidR="00525DCD" w:rsidRDefault="00525DCD" w:rsidP="00525DCD"/>
    <w:p w:rsidR="00525DCD" w:rsidRDefault="00525DCD" w:rsidP="00525DCD">
      <w:r>
        <w:t xml:space="preserve">Neil Phillips with Jared, Gilmore and Phillips, P.A., summarized the 2011-2012 </w:t>
      </w:r>
      <w:proofErr w:type="gramStart"/>
      <w:r>
        <w:t>audit</w:t>
      </w:r>
      <w:proofErr w:type="gramEnd"/>
      <w:r>
        <w:t>.  We received an unqualified audit.  David Clemons moved and Larry Henry seconded to accept the 2011-2012 audit; motion passed.  Bob Maxson recognized Mary LaBarge and Suzi Knoettgen for their hard work.</w:t>
      </w:r>
    </w:p>
    <w:p w:rsidR="00525DCD" w:rsidRDefault="00525DCD" w:rsidP="00525DCD">
      <w:r>
        <w:t xml:space="preserve"> </w:t>
      </w:r>
    </w:p>
    <w:p w:rsidR="00525DCD" w:rsidRDefault="00525DCD" w:rsidP="00525DCD">
      <w:r>
        <w:t>President’s Message:   Dr. Toone reported the Foundation received a gift of $619,000 from an anonymous donor who wants others to know it’s important to fund this college.  She and the Vice Presidents are working on a list of contributors who have used tax credits in support of the “Make Cook Grand” project.</w:t>
      </w:r>
    </w:p>
    <w:p w:rsidR="00525DCD" w:rsidRDefault="00525DCD" w:rsidP="00525DCD">
      <w:r>
        <w:t xml:space="preserve">   </w:t>
      </w:r>
    </w:p>
    <w:p w:rsidR="00525DCD" w:rsidRDefault="00525DCD" w:rsidP="00525DCD">
      <w:r>
        <w:t xml:space="preserve">Vice-Presidents’ Reports:   Kim Krull, Vice President for Academic Affairs, reported faculty training has begun on the Learning Management System.  The report requested by the Higher Learning Commission because of the article on on-line courses will be submitted on December 20.  Approximately 300 man hours have been used by Community Education personnel for this report. An institutional researcher would have done this report.  Bob Maxson, Vice President for Administrative Services, reported wellness activities are going to be held along with the in-service on January 11.  The request for proposal for food service will be going out with the goal of bringing a recommendation to the Board in March.  He has been working with the White Earth Tribal Council on the delivery of the </w:t>
      </w:r>
      <w:proofErr w:type="spellStart"/>
      <w:r>
        <w:t>Zond</w:t>
      </w:r>
      <w:proofErr w:type="spellEnd"/>
      <w:r>
        <w:t xml:space="preserve"> wind turbine.  He is also working on the student account balances.  Joel Figgs, Vice President for Enrollment Management and Student Services, </w:t>
      </w:r>
      <w:r>
        <w:lastRenderedPageBreak/>
        <w:t xml:space="preserve">reported his area has been busy with end of semester activities.  Classes begin on January 15.  A lot of </w:t>
      </w:r>
      <w:proofErr w:type="gramStart"/>
      <w:r>
        <w:t>Spring</w:t>
      </w:r>
      <w:proofErr w:type="gramEnd"/>
      <w:r>
        <w:t xml:space="preserve"> enrollment will occur between now and January 15.</w:t>
      </w:r>
    </w:p>
    <w:p w:rsidR="00525DCD" w:rsidRDefault="00525DCD" w:rsidP="00525DCD"/>
    <w:p w:rsidR="00525DCD" w:rsidRDefault="00525DCD" w:rsidP="00525DCD">
      <w:r>
        <w:t>Meeting Reports:   David Clemons reported a special meeting of CloudCorp was held to accept the resignation of Kirk Lowell as Executive Director.  Ashley McMillan has been appointed Interim Executive Director.  The position will be advertised.</w:t>
      </w:r>
    </w:p>
    <w:p w:rsidR="00525DCD" w:rsidRDefault="00525DCD" w:rsidP="00525DCD"/>
    <w:p w:rsidR="00525DCD" w:rsidRDefault="00525DCD" w:rsidP="00525DCD">
      <w:r>
        <w:t>Geary County Campus Update:   Brenda Edleston reported they are recruiting and enrolling students for the TRAC 7 grant programs and working on getting these courses on-line.  The first field trip for the mobile lab is January 23-24 to Topeka for the Kansas Works Summit.  A VA facility code for the Geary County Campus based on the cost of living in Junction City has been obtained.  Staff is contacting the VA students to transfer their code from the Concordia code if appropriate.  They could receive an additional $200 a month.</w:t>
      </w:r>
    </w:p>
    <w:p w:rsidR="00525DCD" w:rsidRDefault="00525DCD" w:rsidP="00525DCD"/>
    <w:p w:rsidR="00525DCD" w:rsidRDefault="00525DCD" w:rsidP="00525DCD">
      <w:r>
        <w:t xml:space="preserve">Cloud County Community College Foundation Update:   Bob Maxson reported the Foundation Board elected officers for 2013.  Tim Gottschalk was elected President, Mark Post Vice President and Shelly Farha Secretary.  There are five director positions vacant on the Foundation Board.  The Telefund is January 27 through February 12.  The scholarship auction is April 27.  Five applications have been received for the Executive Director position.  They are </w:t>
      </w:r>
      <w:proofErr w:type="spellStart"/>
      <w:r>
        <w:t>readvertising</w:t>
      </w:r>
      <w:proofErr w:type="spellEnd"/>
      <w:r>
        <w:t xml:space="preserve"> in order to have a larger pool.</w:t>
      </w:r>
    </w:p>
    <w:p w:rsidR="00525DCD" w:rsidRDefault="00525DCD" w:rsidP="00525DCD"/>
    <w:p w:rsidR="00525DCD" w:rsidRDefault="00525DCD" w:rsidP="00525DCD">
      <w:r>
        <w:t>Roger Koester moved and Ellen Anderson seconded to approve the minutes of November 27, 2012; motion passed.</w:t>
      </w:r>
    </w:p>
    <w:p w:rsidR="00525DCD" w:rsidRDefault="00525DCD" w:rsidP="00525DCD"/>
    <w:p w:rsidR="00525DCD" w:rsidRDefault="00525DCD" w:rsidP="00525DCD">
      <w:r>
        <w:t>Roger Koester moved and Larry Henry seconded to approve the Treasurer’s Report as of           November 30, 2012 with a cash balance of $3,977,504.26; motion passed.</w:t>
      </w:r>
    </w:p>
    <w:p w:rsidR="00525DCD" w:rsidRDefault="00525DCD" w:rsidP="00525DCD"/>
    <w:p w:rsidR="00525DCD" w:rsidRDefault="00525DCD" w:rsidP="00525DCD">
      <w:r>
        <w:t xml:space="preserve">Bob Maxson presented a financial overview.  He said next month’s report will be one-half of the </w:t>
      </w:r>
      <w:proofErr w:type="gramStart"/>
      <w:r>
        <w:t>year</w:t>
      </w:r>
      <w:proofErr w:type="gramEnd"/>
      <w:r>
        <w:t>.  Auxiliaries continue to be strong.  The move of extra grant money to the Fleet fund and the Turbine Repair fund will be reflected in the reports next month.</w:t>
      </w:r>
    </w:p>
    <w:p w:rsidR="00525DCD" w:rsidRDefault="00525DCD" w:rsidP="00525DCD"/>
    <w:p w:rsidR="00525DCD" w:rsidRDefault="00525DCD" w:rsidP="00525DCD">
      <w:r>
        <w:t>Roger Koester moved and Ellen Anderson seconded to approve the recommended room and board rates for academic year 2013-2014; motion passed 4-2 (Clemons and Tuggle voting no).</w:t>
      </w:r>
    </w:p>
    <w:p w:rsidR="00525DCD" w:rsidRDefault="00525DCD" w:rsidP="00525DCD"/>
    <w:p w:rsidR="00525DCD" w:rsidRDefault="00525DCD" w:rsidP="00525DCD">
      <w:r>
        <w:t xml:space="preserve">There were no expenditures or transfer of college funds of $10,000 or more on the (A) List.  </w:t>
      </w:r>
    </w:p>
    <w:p w:rsidR="00525DCD" w:rsidRDefault="00525DCD" w:rsidP="00525DCD"/>
    <w:p w:rsidR="00525DCD" w:rsidRDefault="00525DCD" w:rsidP="00525DCD">
      <w:r>
        <w:t>The (B) List contained those checks/claims that had approval and/or met the requirements of state law.  Ellen Anderson moved and David Clemons seconded to approve the (B) List; motion passed.</w:t>
      </w:r>
    </w:p>
    <w:p w:rsidR="00525DCD" w:rsidRDefault="00525DCD" w:rsidP="00525DCD"/>
    <w:p w:rsidR="00525DCD" w:rsidRDefault="00525DCD" w:rsidP="00525DCD">
      <w:r>
        <w:t>Roger Koester moved and David Clemons seconded to approve allowing Barbara Stevens to participate in the Early Retirement Program effective May 17, 2013 and authorize the administration to fill the Instructor in Art position vacancy; motion passed.</w:t>
      </w:r>
    </w:p>
    <w:p w:rsidR="00525DCD" w:rsidRDefault="00525DCD" w:rsidP="00525DCD"/>
    <w:p w:rsidR="00525DCD" w:rsidRDefault="00525DCD" w:rsidP="00525DCD">
      <w:r>
        <w:t>Consensus of the Board was to schedule the President’s Evaluation at a special meeting on Tuesday, January 15, 2013, at 7:00 a.m. in the President’s Office.</w:t>
      </w:r>
    </w:p>
    <w:p w:rsidR="00525DCD" w:rsidRDefault="00525DCD" w:rsidP="00525DCD"/>
    <w:p w:rsidR="00525DCD" w:rsidRDefault="00525DCD" w:rsidP="00525DCD">
      <w:r>
        <w:t>Chris Wilson explained the wellness opportunity scheduled for January 11.</w:t>
      </w:r>
    </w:p>
    <w:p w:rsidR="00525DCD" w:rsidRDefault="00525DCD" w:rsidP="00525DCD"/>
    <w:p w:rsidR="00525DCD" w:rsidRDefault="00525DCD" w:rsidP="00525DCD">
      <w:r>
        <w:t>Dr. Toone presented the Professional Development Plan.</w:t>
      </w:r>
    </w:p>
    <w:p w:rsidR="00525DCD" w:rsidRDefault="00525DCD" w:rsidP="00525DCD"/>
    <w:p w:rsidR="00525DCD" w:rsidRDefault="00525DCD" w:rsidP="00525DCD">
      <w:r>
        <w:t xml:space="preserve">Gregory Askren moved and Roger Koester seconded to accept the offer from White Earth Reservation Tribal Council for $90,000 for remaining </w:t>
      </w:r>
      <w:proofErr w:type="spellStart"/>
      <w:r>
        <w:t>Zond</w:t>
      </w:r>
      <w:proofErr w:type="spellEnd"/>
      <w:r>
        <w:t xml:space="preserve"> 750 kW turbine components and authorize the release of the security agreement with Heron Wind when that payment is received; motion passed.</w:t>
      </w:r>
    </w:p>
    <w:p w:rsidR="00525DCD" w:rsidRDefault="00525DCD" w:rsidP="00525DCD"/>
    <w:p w:rsidR="00525DCD" w:rsidRDefault="00525DCD" w:rsidP="00525DCD">
      <w:r>
        <w:t>Bob Maxson reported new mats will be put on the walls at the ends of Arley Bryant gymnasium.  New wind powered lights have been put below the flagpole, and a new flag will be obtained.</w:t>
      </w:r>
      <w:r>
        <w:tab/>
      </w:r>
      <w:r>
        <w:tab/>
      </w:r>
    </w:p>
    <w:p w:rsidR="00525DCD" w:rsidRDefault="00525DCD" w:rsidP="00525DCD"/>
    <w:p w:rsidR="00525DCD" w:rsidRDefault="00525DCD" w:rsidP="00525DCD">
      <w:r>
        <w:t>Ellen Anderson moved and David Clemons seconded to approve Policy F27 Child Abuse; motion passed.</w:t>
      </w:r>
    </w:p>
    <w:p w:rsidR="00525DCD" w:rsidRDefault="00525DCD" w:rsidP="00525DCD"/>
    <w:p w:rsidR="00525DCD" w:rsidRDefault="00525DCD" w:rsidP="00525DCD">
      <w:r>
        <w:t xml:space="preserve">Information Items:   The items were Student Services Days on both campuses, the first day of class on January 15, Youth for Music, induction into the Athletic Hall of Fame and Winter Homecoming, and the faculty/staff in-service on January 11.            </w:t>
      </w:r>
    </w:p>
    <w:p w:rsidR="00525DCD" w:rsidRDefault="00525DCD" w:rsidP="00525DCD"/>
    <w:p w:rsidR="00525DCD" w:rsidRDefault="00525DCD" w:rsidP="00525DCD">
      <w:r>
        <w:t>Other:   None.</w:t>
      </w:r>
    </w:p>
    <w:p w:rsidR="00525DCD" w:rsidRDefault="00525DCD" w:rsidP="00525DCD"/>
    <w:p w:rsidR="00525DCD" w:rsidRDefault="00525DCD" w:rsidP="00525DCD">
      <w:r>
        <w:t>Gregory Askren moved and David Clemons seconded to recess into executive session at 8:49 p.m. in Room 259 for discussion of non-elected personnel and return to regular session in Room 257 at 8:59 p.m. with the five Board members, Dr. Toone, Joel Figgs and Scott Condray present in the executive session; motion passed.</w:t>
      </w:r>
    </w:p>
    <w:p w:rsidR="00525DCD" w:rsidRDefault="00525DCD" w:rsidP="00525DCD"/>
    <w:p w:rsidR="00525DCD" w:rsidRDefault="00525DCD" w:rsidP="00525DCD">
      <w:r>
        <w:t>It was announced there would be no action taken following the executive session.</w:t>
      </w:r>
    </w:p>
    <w:p w:rsidR="00525DCD" w:rsidRDefault="00525DCD" w:rsidP="00525DCD"/>
    <w:p w:rsidR="00525DCD" w:rsidRDefault="00525DCD" w:rsidP="00525DCD">
      <w:r>
        <w:t>The meeting adjourned at 9:00 p.m.</w:t>
      </w:r>
    </w:p>
    <w:p w:rsidR="00525DCD" w:rsidRDefault="00525DCD" w:rsidP="00525DCD"/>
    <w:p w:rsidR="00525DCD" w:rsidRDefault="00525DCD" w:rsidP="00525DCD"/>
    <w:p w:rsidR="00525DCD" w:rsidRDefault="00525DCD" w:rsidP="00525DCD"/>
    <w:p w:rsidR="00525DCD" w:rsidRDefault="00525DCD" w:rsidP="00525DCD"/>
    <w:p w:rsidR="00525DCD" w:rsidRDefault="00525DCD" w:rsidP="00525DCD">
      <w:r>
        <w:t>______________________</w:t>
      </w:r>
    </w:p>
    <w:p w:rsidR="00525DCD" w:rsidRDefault="00525DCD" w:rsidP="00525DCD">
      <w:r>
        <w:t>Marilyn Martin, Clerk</w:t>
      </w:r>
    </w:p>
    <w:p w:rsidR="00525DCD" w:rsidRDefault="00525DCD" w:rsidP="00525DCD">
      <w:r>
        <w:t>Cloud County Community College</w:t>
      </w:r>
    </w:p>
    <w:p w:rsidR="00525DCD" w:rsidRDefault="00525DCD" w:rsidP="00525DCD">
      <w:r>
        <w:t xml:space="preserve">Board of Trustees </w:t>
      </w:r>
    </w:p>
    <w:p w:rsidR="00525DCD" w:rsidRDefault="00525DCD" w:rsidP="00525DCD">
      <w:pPr>
        <w:rPr>
          <w:sz w:val="26"/>
          <w:szCs w:val="26"/>
        </w:rPr>
      </w:pPr>
    </w:p>
    <w:p w:rsidR="00525DCD" w:rsidRDefault="00525DCD" w:rsidP="00525DCD">
      <w:pPr>
        <w:rPr>
          <w:sz w:val="26"/>
          <w:szCs w:val="26"/>
        </w:rPr>
      </w:pPr>
    </w:p>
    <w:p w:rsidR="00525DCD" w:rsidRDefault="00525DCD" w:rsidP="00525DCD">
      <w:pPr>
        <w:rPr>
          <w:sz w:val="26"/>
          <w:szCs w:val="26"/>
        </w:rPr>
      </w:pPr>
    </w:p>
    <w:p w:rsidR="003262B4" w:rsidRDefault="003262B4"/>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DCD"/>
    <w:rsid w:val="003262B4"/>
    <w:rsid w:val="00525DCD"/>
    <w:rsid w:val="00826A8C"/>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D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2013-01-24T21:05:00Z</dcterms:created>
  <dcterms:modified xsi:type="dcterms:W3CDTF">2013-01-24T21:06:00Z</dcterms:modified>
</cp:coreProperties>
</file>