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1D" w:rsidRDefault="003D1E1D" w:rsidP="003D1E1D">
      <w:pPr>
        <w:ind w:left="1440" w:firstLine="720"/>
      </w:pPr>
      <w:r>
        <w:t>CLOUD COUNTY COMMUNITY COLLEGE</w:t>
      </w:r>
    </w:p>
    <w:p w:rsidR="003D1E1D" w:rsidRDefault="003D1E1D" w:rsidP="003D1E1D">
      <w:pPr>
        <w:jc w:val="center"/>
      </w:pPr>
      <w:r>
        <w:t>BOARD OF TRUSTEES MEETING</w:t>
      </w:r>
    </w:p>
    <w:p w:rsidR="003D1E1D" w:rsidRDefault="003D1E1D" w:rsidP="003D1E1D">
      <w:pPr>
        <w:jc w:val="center"/>
      </w:pPr>
      <w:r>
        <w:t>September 30, 2014</w:t>
      </w:r>
    </w:p>
    <w:p w:rsidR="003D1E1D" w:rsidRDefault="003D1E1D" w:rsidP="003D1E1D">
      <w:pPr>
        <w:jc w:val="center"/>
      </w:pPr>
    </w:p>
    <w:p w:rsidR="003D1E1D" w:rsidRDefault="003D1E1D" w:rsidP="003D1E1D">
      <w:pPr>
        <w:jc w:val="center"/>
      </w:pPr>
    </w:p>
    <w:p w:rsidR="003D1E1D" w:rsidRDefault="003D1E1D" w:rsidP="003D1E1D">
      <w:r>
        <w:t xml:space="preserve">Present:   Ellen Anderson, Gregory Askren, David Clemons, Larry Henry, Linda Richard and Thomas Tuggle (by Skype); </w:t>
      </w:r>
      <w:r w:rsidRPr="008B3041">
        <w:t xml:space="preserve">President Danette Toone and Marilyn Martin, Clerk.   </w:t>
      </w:r>
    </w:p>
    <w:p w:rsidR="003D1E1D" w:rsidRDefault="003D1E1D" w:rsidP="003D1E1D"/>
    <w:p w:rsidR="003D1E1D" w:rsidRDefault="003D1E1D" w:rsidP="003D1E1D">
      <w:r>
        <w:t>Others Present:   Toby Nosker, KNCK and Jessica LeDuc, Blade-Empire; Attorney Scott Condray; Jenny Acree, William Backlin, Josh Engelbert, Janet Eubanks, Joel Figgs, Amy Lange,  Kim Reynolds, Mitch Stimers, Beth Whisler and Mark Whisler,  staff.</w:t>
      </w:r>
    </w:p>
    <w:p w:rsidR="003D1E1D" w:rsidRDefault="003D1E1D" w:rsidP="003D1E1D"/>
    <w:p w:rsidR="003D1E1D" w:rsidRDefault="003D1E1D" w:rsidP="003D1E1D">
      <w:r>
        <w:t>Vice-Chair Ellen Anderson called the meeting to order at 7:00 p.m. in Room 257 of the President’s Addition.</w:t>
      </w:r>
    </w:p>
    <w:p w:rsidR="003D1E1D" w:rsidRDefault="003D1E1D" w:rsidP="003D1E1D"/>
    <w:p w:rsidR="003D1E1D" w:rsidRDefault="003D1E1D" w:rsidP="003D1E1D">
      <w:r>
        <w:t xml:space="preserve">Larry Henry moved </w:t>
      </w:r>
      <w:r w:rsidRPr="00DF1E31">
        <w:t>and</w:t>
      </w:r>
      <w:r>
        <w:t xml:space="preserve"> Gregory Askren seconded to adopt the agenda; motion passed.  </w:t>
      </w:r>
    </w:p>
    <w:p w:rsidR="003D1E1D" w:rsidRDefault="003D1E1D" w:rsidP="003D1E1D">
      <w:pPr>
        <w:jc w:val="both"/>
      </w:pPr>
    </w:p>
    <w:p w:rsidR="003D1E1D" w:rsidRDefault="003D1E1D" w:rsidP="003D1E1D">
      <w:r>
        <w:t>Guests’ Comments:   None.</w:t>
      </w:r>
    </w:p>
    <w:p w:rsidR="003D1E1D" w:rsidRDefault="003D1E1D" w:rsidP="003D1E1D"/>
    <w:p w:rsidR="003D1E1D" w:rsidRDefault="003D1E1D" w:rsidP="003D1E1D">
      <w:r>
        <w:t>Consent Agenda:   Gregory Askren moved and Linda Richard seconded to approve the consent agenda including the minutes of August 26, 2014; the Treasurer’s Report; the A List (including the addendum – number 3) and the B List; motion passed.  There were no personnel items.</w:t>
      </w:r>
    </w:p>
    <w:p w:rsidR="003D1E1D" w:rsidRDefault="003D1E1D" w:rsidP="003D1E1D"/>
    <w:p w:rsidR="003D1E1D" w:rsidRDefault="003D1E1D" w:rsidP="003D1E1D">
      <w:r>
        <w:t xml:space="preserve">President’s Message:   Dr. Toone recognized the Wind Program for hosting a “Wind Day” on campus today.  Because of the interest in the program, another one has been scheduled.  She recognized Beth Whisler and everyone else on campus that made the “Human Trafficking” workshop a success.  Upcoming events are Sophomore Day, Senior Preview Day and Homecoming.  </w:t>
      </w:r>
    </w:p>
    <w:p w:rsidR="003D1E1D" w:rsidRDefault="003D1E1D" w:rsidP="003D1E1D"/>
    <w:p w:rsidR="003D1E1D" w:rsidRDefault="003D1E1D" w:rsidP="003D1E1D">
      <w:r>
        <w:t>Vice-President Reports:</w:t>
      </w:r>
    </w:p>
    <w:p w:rsidR="003D1E1D" w:rsidRDefault="003D1E1D" w:rsidP="003D1E1D"/>
    <w:p w:rsidR="003D1E1D" w:rsidRDefault="003D1E1D" w:rsidP="003D1E1D">
      <w:pPr>
        <w:ind w:left="720"/>
      </w:pPr>
      <w:r>
        <w:t xml:space="preserve">Vice President for Academic Affairs Dr. Bill Backlin reported they have been meeting with the President and three Vice Presidents of Kansas Wesleyan University regarding articulation agreements for criminal justice, </w:t>
      </w:r>
      <w:proofErr w:type="spellStart"/>
      <w:r>
        <w:t>agri</w:t>
      </w:r>
      <w:proofErr w:type="spellEnd"/>
      <w:r>
        <w:t xml:space="preserve">-biotechnology and wind energy.  A faculty in-service looked at the shift in culture in higher education.  He has worked with Mitch Stimers on student data for a report to HLC due the end of December.   He is serving on a committee of the North Central Regional Planning Commission.  They are looking at services to be provided in this area of Kansas.  Work is being done on the SP2015 and SU2015 schedules.  By allowing enrollment at the same time, the hope is to see an increase in </w:t>
      </w:r>
      <w:proofErr w:type="gramStart"/>
      <w:r>
        <w:t>Summer</w:t>
      </w:r>
      <w:proofErr w:type="gramEnd"/>
      <w:r>
        <w:t xml:space="preserve"> enrollment.</w:t>
      </w:r>
    </w:p>
    <w:p w:rsidR="003D1E1D" w:rsidRDefault="003D1E1D" w:rsidP="003D1E1D">
      <w:pPr>
        <w:ind w:left="720"/>
      </w:pPr>
    </w:p>
    <w:p w:rsidR="003D1E1D" w:rsidRDefault="003D1E1D" w:rsidP="003D1E1D">
      <w:pPr>
        <w:ind w:left="720"/>
      </w:pPr>
      <w:r>
        <w:t xml:space="preserve">Vice President for Administrative Services Amy Lange reported she had attended the Miltonvale Chamber of Commerce meeting.  She has been working with facility items.  Phase I of the gymnasium project which includes lighting, painting and the sound system will be done during the Christmas break.  She has been talking with the USD administration to arrange practice space for the basketball teams.  She attended the Geary County Commission meeting to talk about leases for Buildings A, B and C at the Geary County Campus.  She has been looking at buses and the fleet should funds become </w:t>
      </w:r>
      <w:r>
        <w:lastRenderedPageBreak/>
        <w:t xml:space="preserve">available.  The final cost of repairs for the lightning strike on the wind turbine was about $2,000.  Some funds from the Turbine Repair Fund have been spent on the substation.  </w:t>
      </w:r>
    </w:p>
    <w:p w:rsidR="003D1E1D" w:rsidRDefault="003D1E1D" w:rsidP="003D1E1D"/>
    <w:p w:rsidR="003D1E1D" w:rsidRDefault="003D1E1D" w:rsidP="003D1E1D">
      <w:pPr>
        <w:ind w:left="720"/>
      </w:pPr>
      <w:r>
        <w:t xml:space="preserve">Vice President for Student Services and Enrollment Management Joel Figgs reported the 20-day numbers showed a decrease of 0.84% below FA2013 with head count being down about 0.87%.  The budget was prepared using a decrease of 4%.  The Second Start classes at the Geary County Campus and On-line classes will help these numbers. </w:t>
      </w:r>
    </w:p>
    <w:p w:rsidR="003D1E1D" w:rsidRDefault="003D1E1D" w:rsidP="003D1E1D"/>
    <w:p w:rsidR="003D1E1D" w:rsidRDefault="003D1E1D" w:rsidP="003D1E1D">
      <w:r>
        <w:t>Geary County Campus Report:  A written report was included with the agenda.</w:t>
      </w:r>
    </w:p>
    <w:p w:rsidR="003D1E1D" w:rsidRDefault="003D1E1D" w:rsidP="003D1E1D"/>
    <w:p w:rsidR="003D1E1D" w:rsidRDefault="003D1E1D" w:rsidP="003D1E1D">
      <w:r>
        <w:t>Cloud County Community College Foundation Report:   Kim Reynolds reported Homecoming is Saturday.  Alumni activities will be held recognizing the 50</w:t>
      </w:r>
      <w:r w:rsidRPr="00874A8B">
        <w:rPr>
          <w:vertAlign w:val="superscript"/>
        </w:rPr>
        <w:t>th</w:t>
      </w:r>
      <w:r>
        <w:t xml:space="preserve"> Anniversary of Cloud County Community College.  The Foundation Office is sending the last round of letters inviting people to be part of the alumni association.  Over 200 people have already requested membership and have been sent t-shirts.  She is setting up interviews for Carlton and Co. for the capital campaign.  Foundation personnel are starting to work on the auction.</w:t>
      </w:r>
    </w:p>
    <w:p w:rsidR="003D1E1D" w:rsidRDefault="003D1E1D" w:rsidP="003D1E1D"/>
    <w:p w:rsidR="003D1E1D" w:rsidRDefault="003D1E1D" w:rsidP="003D1E1D">
      <w:r>
        <w:t xml:space="preserve">Meeting Reports:   Larry Henry reported he attended the Foundation meeting this afternoon.  Ellen Anderson attended the scholarship reception.  Ellen Anderson, Linda Richard and President Toone attended the KACCT quarterly meeting in Pratt. </w:t>
      </w:r>
    </w:p>
    <w:p w:rsidR="003D1E1D" w:rsidRDefault="003D1E1D" w:rsidP="003D1E1D"/>
    <w:p w:rsidR="003D1E1D" w:rsidRDefault="003D1E1D" w:rsidP="003D1E1D">
      <w:r>
        <w:t>Discussion Items:   None.</w:t>
      </w:r>
    </w:p>
    <w:p w:rsidR="003D1E1D" w:rsidRDefault="003D1E1D" w:rsidP="003D1E1D"/>
    <w:p w:rsidR="003D1E1D" w:rsidRDefault="003D1E1D" w:rsidP="003D1E1D">
      <w:r>
        <w:t>Action Items:   Linda Richard moved and Larry Henry seconded to approve the professional services agreement with Ad Astra Information Services for a Strategic Schedule Refinement analysis not to exceed $10,000, authorize payment from Tech Fees and authorize Dr. Toone to sign the final agreement; motion passed.</w:t>
      </w:r>
    </w:p>
    <w:p w:rsidR="003D1E1D" w:rsidRDefault="003D1E1D" w:rsidP="003D1E1D">
      <w:r>
        <w:tab/>
      </w:r>
    </w:p>
    <w:p w:rsidR="003D1E1D" w:rsidRDefault="003D1E1D" w:rsidP="003D1E1D">
      <w:r>
        <w:t>Other:   None.</w:t>
      </w:r>
    </w:p>
    <w:p w:rsidR="003D1E1D" w:rsidRDefault="003D1E1D" w:rsidP="003D1E1D"/>
    <w:p w:rsidR="003D1E1D" w:rsidRDefault="003D1E1D" w:rsidP="003D1E1D">
      <w:r>
        <w:t>Gregory Askren moved and Larry Henry seconded to recess into executive session at 8:14 p.m. for consultation with legal counsel and to discuss negotiations and return to regular session in Room 257 at 8:44 p.m. with the six Board members, Dr. Toone, William Backlin and Scott Condray present in the executive session; motion passed.</w:t>
      </w:r>
    </w:p>
    <w:p w:rsidR="003D1E1D" w:rsidRDefault="003D1E1D" w:rsidP="003D1E1D"/>
    <w:p w:rsidR="003D1E1D" w:rsidRDefault="003D1E1D" w:rsidP="003D1E1D">
      <w:r>
        <w:t xml:space="preserve">David Clemons moved and Larry Henry seconded to recess into executive session at 8:45 p.m. for consultation with legal counsel and to discuss negotiations and return to regular session in Room 257 at 9:05 p.m. with the six Board members, Dr. Toone, William Backlin and Scott Condray present in the executive session; motion passed. </w:t>
      </w:r>
    </w:p>
    <w:p w:rsidR="003D1E1D" w:rsidRDefault="003D1E1D" w:rsidP="003D1E1D"/>
    <w:p w:rsidR="003D1E1D" w:rsidRDefault="003D1E1D" w:rsidP="003D1E1D">
      <w:r>
        <w:t>The Chairman adjourned the meeting at 9:06 p.m.</w:t>
      </w:r>
    </w:p>
    <w:p w:rsidR="003D1E1D" w:rsidRDefault="003D1E1D" w:rsidP="003D1E1D"/>
    <w:p w:rsidR="003D1E1D" w:rsidRDefault="003D1E1D" w:rsidP="003D1E1D">
      <w:bookmarkStart w:id="0" w:name="_GoBack"/>
      <w:bookmarkEnd w:id="0"/>
      <w:r>
        <w:t>_________________________________</w:t>
      </w:r>
    </w:p>
    <w:p w:rsidR="003D1E1D" w:rsidRDefault="003D1E1D" w:rsidP="003D1E1D">
      <w:r>
        <w:t>Marilyn A. Martin, Clerk</w:t>
      </w:r>
    </w:p>
    <w:p w:rsidR="003D1E1D" w:rsidRDefault="003D1E1D" w:rsidP="003D1E1D">
      <w:r>
        <w:t>Cloud County Community College</w:t>
      </w:r>
    </w:p>
    <w:p w:rsidR="003D1E1D" w:rsidRDefault="003D1E1D" w:rsidP="003D1E1D">
      <w:r>
        <w:t xml:space="preserve">Board of Trustees </w:t>
      </w:r>
    </w:p>
    <w:p w:rsidR="00077975" w:rsidRDefault="003D1E1D"/>
    <w:sectPr w:rsidR="00077975" w:rsidSect="003D1E1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1D"/>
    <w:rsid w:val="00107F78"/>
    <w:rsid w:val="00123C16"/>
    <w:rsid w:val="003D1E1D"/>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2014-10-20T23:02:00Z</dcterms:created>
  <dcterms:modified xsi:type="dcterms:W3CDTF">2014-10-20T23:03:00Z</dcterms:modified>
</cp:coreProperties>
</file>