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4D" w:rsidRDefault="00567E4D" w:rsidP="00567E4D">
      <w:pPr>
        <w:jc w:val="center"/>
      </w:pPr>
      <w:r>
        <w:t>CLOUD COUNTY COMMUNITY COLLEGE</w:t>
      </w:r>
    </w:p>
    <w:p w:rsidR="00567E4D" w:rsidRDefault="00567E4D" w:rsidP="00567E4D">
      <w:pPr>
        <w:jc w:val="center"/>
      </w:pPr>
      <w:r>
        <w:t xml:space="preserve"> BOARD OF TRUSTEES SPECIAL MEETING</w:t>
      </w:r>
    </w:p>
    <w:p w:rsidR="00567E4D" w:rsidRDefault="00567E4D" w:rsidP="00567E4D">
      <w:pPr>
        <w:jc w:val="center"/>
      </w:pPr>
      <w:r>
        <w:t>January 14, 2014</w:t>
      </w:r>
    </w:p>
    <w:p w:rsidR="00567E4D" w:rsidRDefault="00567E4D" w:rsidP="00567E4D"/>
    <w:p w:rsidR="00567E4D" w:rsidRDefault="00567E4D" w:rsidP="00567E4D"/>
    <w:p w:rsidR="00567E4D" w:rsidRDefault="00567E4D" w:rsidP="00567E4D">
      <w:r>
        <w:t xml:space="preserve">Present:   Ellen Anderson, Gregory Askren, David Clemons, Larry Henry, Linda Richard and Thomas Tuggle (by phone); President Danette Toone and Marilyn Martin, Clerk.  </w:t>
      </w:r>
    </w:p>
    <w:p w:rsidR="00567E4D" w:rsidRDefault="00567E4D" w:rsidP="00567E4D"/>
    <w:p w:rsidR="00567E4D" w:rsidRDefault="00567E4D" w:rsidP="00567E4D">
      <w:r>
        <w:t>Others Present:   Jessica LeDuc, Blade-Empire and Toby Nosker, KNCK; Chris Wilson, staff.</w:t>
      </w:r>
    </w:p>
    <w:p w:rsidR="00567E4D" w:rsidRDefault="00567E4D" w:rsidP="00567E4D">
      <w:r>
        <w:t xml:space="preserve"> </w:t>
      </w:r>
    </w:p>
    <w:p w:rsidR="00567E4D" w:rsidRDefault="00567E4D" w:rsidP="00567E4D">
      <w:r>
        <w:t xml:space="preserve">Chairman Larry Henry called the meeting to order at 7:03 a.m. </w:t>
      </w:r>
    </w:p>
    <w:p w:rsidR="00567E4D" w:rsidRDefault="00567E4D" w:rsidP="00567E4D"/>
    <w:p w:rsidR="00567E4D" w:rsidRDefault="00567E4D" w:rsidP="00567E4D">
      <w:r>
        <w:t>Gregory Askren moved and David Clemons seconded to adopt the agenda; motion passed.</w:t>
      </w:r>
    </w:p>
    <w:p w:rsidR="00567E4D" w:rsidRDefault="00567E4D" w:rsidP="00567E4D"/>
    <w:p w:rsidR="00567E4D" w:rsidRDefault="00567E4D" w:rsidP="00567E4D">
      <w:r>
        <w:t>Ellen Anderson moved and Gregory Askren seconded to accept the resignation of Megan Morris effective January 2, 2014 and authorize the administration to fill the Director of Admissions position vacancy; motion passed.  Shane Olson, Admissions Counselor, will serve as Interim Director of Admissions until the position is filled.</w:t>
      </w:r>
    </w:p>
    <w:p w:rsidR="00567E4D" w:rsidRDefault="00567E4D" w:rsidP="00567E4D"/>
    <w:p w:rsidR="00567E4D" w:rsidRDefault="00567E4D" w:rsidP="00567E4D">
      <w:r>
        <w:t>Linda Richard moved and Ellen Anderson seconded to accept the resignation of Renea Gernant effective January 31, 2014 and authorize the administration to fill the Dean of Online and Outreach Education position vacancy; motion passed.</w:t>
      </w:r>
    </w:p>
    <w:p w:rsidR="00567E4D" w:rsidRDefault="00567E4D" w:rsidP="00567E4D"/>
    <w:p w:rsidR="00567E4D" w:rsidRDefault="00567E4D" w:rsidP="00567E4D">
      <w:r>
        <w:t>David Clemons moved and Gregory Askren seconded to accept the resignation of Christy Streeter effective January 31, 2014 and authorize the administration to fill the TRiO Student Support Services Director position vacancy; motion passed.</w:t>
      </w:r>
    </w:p>
    <w:p w:rsidR="00567E4D" w:rsidRDefault="00567E4D" w:rsidP="00567E4D"/>
    <w:p w:rsidR="00567E4D" w:rsidRDefault="00567E4D" w:rsidP="00567E4D">
      <w:r>
        <w:t>Gregory Askren moved and Linda Richard seconded to approve the temporary appointment of Ramon Daines to the full-time, grant-funded position of Interim TRiO Student Support Services Director effective from January 15, 2014 until a permanent TRiO SSS Director is employed at the prorated annual salary of $38,819 plus fringe benefits pending approval by the U.S. Department of Education; motion passed.</w:t>
      </w:r>
    </w:p>
    <w:p w:rsidR="00567E4D" w:rsidRDefault="00567E4D" w:rsidP="00567E4D"/>
    <w:p w:rsidR="00567E4D" w:rsidRDefault="00567E4D" w:rsidP="00567E4D">
      <w:r>
        <w:t>David Clemons moved and Ellen Anderson seconded to recess into executive session at 7:17 a.m. in the President’s Office for the evaluation of the President and return to regular session in the same place at 7:37 a.m. with the six Board members present in the executive session; motion passed.</w:t>
      </w:r>
    </w:p>
    <w:p w:rsidR="00567E4D" w:rsidRDefault="00567E4D" w:rsidP="00567E4D">
      <w:r>
        <w:t xml:space="preserve">  </w:t>
      </w:r>
    </w:p>
    <w:p w:rsidR="00567E4D" w:rsidRDefault="00567E4D" w:rsidP="00567E4D">
      <w:r>
        <w:t>David Clemons moved and Ellen Anderson seconded to recess into executive session at 7:38 a.m. in the President’s Office for the evaluation of the President and return to regular session in the same place at 7:58 a.m. with the six Board members present in the executive session; motion passed.</w:t>
      </w:r>
    </w:p>
    <w:p w:rsidR="00567E4D" w:rsidRDefault="00567E4D" w:rsidP="00567E4D"/>
    <w:p w:rsidR="00567E4D" w:rsidRDefault="00567E4D" w:rsidP="00567E4D">
      <w:r>
        <w:t xml:space="preserve">David Clemons moved and Ellen Anderson seconded to recess into executive session at 7:59 a.m. in the President’s Office for the evaluation of the President and return to regular session in </w:t>
      </w:r>
      <w:r>
        <w:lastRenderedPageBreak/>
        <w:t>the same place at 8:09 a.m. with the six Board members and Dr. Toone present in the executive session; motion passed.</w:t>
      </w:r>
    </w:p>
    <w:p w:rsidR="00567E4D" w:rsidRDefault="00567E4D" w:rsidP="00567E4D"/>
    <w:p w:rsidR="00567E4D" w:rsidRDefault="00567E4D" w:rsidP="00567E4D">
      <w:r>
        <w:t xml:space="preserve">The meeting adjourned at 8:10 a.m.   </w:t>
      </w:r>
    </w:p>
    <w:p w:rsidR="00567E4D" w:rsidRDefault="00567E4D" w:rsidP="00567E4D"/>
    <w:p w:rsidR="00567E4D" w:rsidRDefault="00567E4D" w:rsidP="00567E4D"/>
    <w:p w:rsidR="00567E4D" w:rsidRDefault="00567E4D" w:rsidP="00567E4D"/>
    <w:p w:rsidR="00567E4D" w:rsidRDefault="00567E4D" w:rsidP="00567E4D">
      <w:r>
        <w:t>______________________</w:t>
      </w:r>
    </w:p>
    <w:p w:rsidR="00567E4D" w:rsidRDefault="00567E4D" w:rsidP="00567E4D">
      <w:r>
        <w:t>Marilyn A. Martin, Clerk</w:t>
      </w:r>
    </w:p>
    <w:p w:rsidR="00567E4D" w:rsidRDefault="00567E4D" w:rsidP="00567E4D">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567E4D" w:rsidRDefault="00567E4D" w:rsidP="00567E4D">
      <w:r>
        <w:t>Board of Trustees</w:t>
      </w: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567E4D" w:rsidRDefault="00567E4D" w:rsidP="00567E4D">
      <w:pPr>
        <w:jc w:val="center"/>
        <w:rPr>
          <w:sz w:val="26"/>
          <w:szCs w:val="26"/>
        </w:rPr>
      </w:pPr>
    </w:p>
    <w:p w:rsidR="00077975" w:rsidRDefault="00567E4D">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4D"/>
    <w:rsid w:val="00107F78"/>
    <w:rsid w:val="00123C16"/>
    <w:rsid w:val="00567E4D"/>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2014-01-31T16:38:00Z</dcterms:created>
  <dcterms:modified xsi:type="dcterms:W3CDTF">2014-01-31T16:38:00Z</dcterms:modified>
</cp:coreProperties>
</file>